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D3" w:rsidRDefault="00361DD3">
      <w:pPr>
        <w:jc w:val="center"/>
        <w:outlineLvl w:val="0"/>
        <w:rPr>
          <w:b/>
          <w:sz w:val="28"/>
        </w:rPr>
      </w:pPr>
      <w:r>
        <w:rPr>
          <w:sz w:val="28"/>
        </w:rPr>
        <w:t>Учреждение образования</w:t>
      </w:r>
    </w:p>
    <w:p w:rsidR="00361DD3" w:rsidRDefault="00361DD3">
      <w:pPr>
        <w:jc w:val="center"/>
        <w:rPr>
          <w:b/>
          <w:sz w:val="28"/>
        </w:rPr>
      </w:pPr>
      <w:r>
        <w:rPr>
          <w:sz w:val="28"/>
        </w:rPr>
        <w:t>«БЕЛОРУССКИЙ ГОСУДАРСТВЕННЫЙ ТЕХНОЛОГИЧЕСКИЙ УНИВЕРСИТЕТ»</w:t>
      </w:r>
    </w:p>
    <w:p w:rsidR="00361DD3" w:rsidRDefault="00361DD3">
      <w:pPr>
        <w:ind w:firstLine="709"/>
        <w:jc w:val="center"/>
        <w:rPr>
          <w:b/>
          <w:sz w:val="28"/>
        </w:rPr>
      </w:pPr>
    </w:p>
    <w:p w:rsidR="00361DD3" w:rsidRDefault="00361DD3">
      <w:pPr>
        <w:ind w:firstLine="709"/>
        <w:jc w:val="center"/>
        <w:rPr>
          <w:b/>
          <w:sz w:val="28"/>
        </w:rPr>
      </w:pPr>
    </w:p>
    <w:p w:rsidR="00361DD3" w:rsidRDefault="00361DD3">
      <w:pPr>
        <w:ind w:firstLine="709"/>
        <w:jc w:val="both"/>
        <w:rPr>
          <w:b/>
          <w:sz w:val="28"/>
        </w:rPr>
      </w:pPr>
    </w:p>
    <w:p w:rsidR="00361DD3" w:rsidRDefault="00361DD3">
      <w:pPr>
        <w:ind w:firstLine="709"/>
        <w:jc w:val="both"/>
        <w:rPr>
          <w:b/>
          <w:sz w:val="28"/>
        </w:rPr>
      </w:pPr>
    </w:p>
    <w:p w:rsidR="00361DD3" w:rsidRDefault="00361DD3">
      <w:pPr>
        <w:ind w:firstLine="709"/>
        <w:jc w:val="both"/>
        <w:rPr>
          <w:b/>
          <w:sz w:val="28"/>
        </w:rPr>
      </w:pPr>
    </w:p>
    <w:p w:rsidR="00361DD3" w:rsidRDefault="00361DD3">
      <w:pPr>
        <w:ind w:firstLine="709"/>
        <w:jc w:val="both"/>
        <w:rPr>
          <w:b/>
          <w:sz w:val="28"/>
        </w:rPr>
      </w:pPr>
    </w:p>
    <w:p w:rsidR="00361DD3" w:rsidRDefault="00361DD3">
      <w:pPr>
        <w:ind w:firstLine="709"/>
        <w:jc w:val="both"/>
        <w:rPr>
          <w:b/>
          <w:sz w:val="28"/>
        </w:rPr>
      </w:pPr>
    </w:p>
    <w:p w:rsidR="00361DD3" w:rsidRDefault="00361DD3">
      <w:pPr>
        <w:ind w:firstLine="709"/>
        <w:jc w:val="both"/>
        <w:rPr>
          <w:b/>
          <w:sz w:val="28"/>
        </w:rPr>
      </w:pPr>
    </w:p>
    <w:p w:rsidR="00361DD3" w:rsidRDefault="00361DD3">
      <w:pPr>
        <w:ind w:firstLine="709"/>
        <w:jc w:val="both"/>
        <w:rPr>
          <w:b/>
          <w:sz w:val="28"/>
        </w:rPr>
      </w:pPr>
    </w:p>
    <w:p w:rsidR="00361DD3" w:rsidRDefault="00361DD3">
      <w:pPr>
        <w:ind w:firstLine="709"/>
        <w:jc w:val="both"/>
        <w:rPr>
          <w:b/>
          <w:sz w:val="28"/>
        </w:rPr>
      </w:pPr>
    </w:p>
    <w:p w:rsidR="00361DD3" w:rsidRDefault="00361DD3">
      <w:pPr>
        <w:ind w:firstLine="709"/>
        <w:jc w:val="both"/>
        <w:rPr>
          <w:b/>
          <w:sz w:val="28"/>
        </w:rPr>
      </w:pPr>
    </w:p>
    <w:p w:rsidR="00361DD3" w:rsidRDefault="00361DD3">
      <w:pPr>
        <w:jc w:val="center"/>
        <w:outlineLvl w:val="0"/>
        <w:rPr>
          <w:b/>
          <w:sz w:val="72"/>
        </w:rPr>
      </w:pPr>
      <w:r>
        <w:rPr>
          <w:b/>
          <w:sz w:val="72"/>
        </w:rPr>
        <w:t>ХОЗЯЙСТВЕННОЕ ПРАВО</w:t>
      </w:r>
    </w:p>
    <w:p w:rsidR="00361DD3" w:rsidRDefault="00361DD3">
      <w:pPr>
        <w:ind w:firstLine="709"/>
        <w:jc w:val="center"/>
        <w:rPr>
          <w:sz w:val="28"/>
        </w:rPr>
      </w:pPr>
    </w:p>
    <w:p w:rsidR="00361DD3" w:rsidRDefault="00361DD3">
      <w:pPr>
        <w:ind w:firstLine="709"/>
        <w:jc w:val="center"/>
        <w:rPr>
          <w:sz w:val="28"/>
        </w:rPr>
      </w:pPr>
    </w:p>
    <w:p w:rsidR="00361DD3" w:rsidRDefault="00361DD3">
      <w:pPr>
        <w:jc w:val="center"/>
        <w:rPr>
          <w:b/>
          <w:sz w:val="32"/>
        </w:rPr>
      </w:pPr>
      <w:r>
        <w:rPr>
          <w:b/>
          <w:sz w:val="32"/>
        </w:rPr>
        <w:t>Учебно-методическое пособие для студентов</w:t>
      </w:r>
      <w:r>
        <w:rPr>
          <w:b/>
          <w:sz w:val="32"/>
        </w:rPr>
        <w:br/>
        <w:t>всех специальностей очной и заочной форм обучения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Pr="004C02A4" w:rsidRDefault="004C02A4">
      <w:pPr>
        <w:pStyle w:val="4"/>
        <w:rPr>
          <w:lang w:val="ru-RU"/>
        </w:rPr>
      </w:pPr>
      <w:r>
        <w:t xml:space="preserve">Минск </w:t>
      </w:r>
    </w:p>
    <w:p w:rsidR="00361DD3" w:rsidRDefault="00361DD3">
      <w:pPr>
        <w:jc w:val="both"/>
        <w:rPr>
          <w:sz w:val="28"/>
        </w:rPr>
      </w:pPr>
      <w:r>
        <w:br w:type="page"/>
      </w:r>
      <w:r>
        <w:rPr>
          <w:sz w:val="28"/>
        </w:rPr>
        <w:lastRenderedPageBreak/>
        <w:t>УДК 346 (075.8)</w:t>
      </w:r>
    </w:p>
    <w:p w:rsidR="00361DD3" w:rsidRDefault="00361DD3">
      <w:pPr>
        <w:jc w:val="both"/>
        <w:rPr>
          <w:sz w:val="28"/>
        </w:rPr>
      </w:pPr>
      <w:r>
        <w:rPr>
          <w:sz w:val="28"/>
        </w:rPr>
        <w:t>ББК 67.99 (2)3я73</w:t>
      </w:r>
    </w:p>
    <w:p w:rsidR="00361DD3" w:rsidRDefault="00361DD3">
      <w:pPr>
        <w:pStyle w:val="4"/>
        <w:jc w:val="left"/>
      </w:pPr>
      <w:r>
        <w:t xml:space="preserve">    Х 70 </w:t>
      </w:r>
    </w:p>
    <w:p w:rsidR="00361DD3" w:rsidRDefault="00361DD3">
      <w:pPr>
        <w:jc w:val="both"/>
        <w:rPr>
          <w:sz w:val="28"/>
        </w:rPr>
      </w:pPr>
    </w:p>
    <w:p w:rsidR="00361DD3" w:rsidRDefault="00361DD3">
      <w:pPr>
        <w:jc w:val="both"/>
        <w:rPr>
          <w:sz w:val="28"/>
        </w:rPr>
      </w:pPr>
    </w:p>
    <w:p w:rsidR="00361DD3" w:rsidRDefault="00361DD3">
      <w:pPr>
        <w:pStyle w:val="a3"/>
        <w:tabs>
          <w:tab w:val="left" w:pos="0"/>
          <w:tab w:val="left" w:pos="993"/>
        </w:tabs>
        <w:ind w:left="624" w:firstLine="397"/>
        <w:jc w:val="both"/>
      </w:pPr>
      <w:r>
        <w:t>Рассмотрено и рекомендовано к изданию редакционно-издательским советом университета</w:t>
      </w:r>
    </w:p>
    <w:p w:rsidR="00361DD3" w:rsidRDefault="00361DD3">
      <w:pPr>
        <w:jc w:val="both"/>
        <w:rPr>
          <w:sz w:val="28"/>
        </w:rPr>
      </w:pPr>
    </w:p>
    <w:p w:rsidR="00361DD3" w:rsidRDefault="00361DD3">
      <w:pPr>
        <w:jc w:val="both"/>
        <w:rPr>
          <w:sz w:val="28"/>
        </w:rPr>
      </w:pPr>
    </w:p>
    <w:p w:rsidR="00361DD3" w:rsidRDefault="00361DD3">
      <w:pPr>
        <w:jc w:val="center"/>
        <w:rPr>
          <w:sz w:val="28"/>
        </w:rPr>
      </w:pPr>
      <w:r>
        <w:rPr>
          <w:sz w:val="28"/>
        </w:rPr>
        <w:t>Составители:</w:t>
      </w:r>
    </w:p>
    <w:p w:rsidR="00361DD3" w:rsidRDefault="00361DD3">
      <w:pPr>
        <w:pStyle w:val="1"/>
        <w:jc w:val="center"/>
        <w:rPr>
          <w:i/>
        </w:rPr>
      </w:pPr>
      <w:r>
        <w:rPr>
          <w:i/>
        </w:rPr>
        <w:t>Л. А. Кулис</w:t>
      </w:r>
      <w:r>
        <w:t>,</w:t>
      </w:r>
      <w:r>
        <w:rPr>
          <w:i/>
        </w:rPr>
        <w:t xml:space="preserve"> Е. В. Максименко</w:t>
      </w:r>
    </w:p>
    <w:p w:rsidR="00361DD3" w:rsidRDefault="00361DD3">
      <w:pPr>
        <w:rPr>
          <w:sz w:val="28"/>
        </w:rPr>
      </w:pPr>
    </w:p>
    <w:p w:rsidR="00361DD3" w:rsidRDefault="00361DD3">
      <w:pPr>
        <w:jc w:val="center"/>
        <w:rPr>
          <w:sz w:val="28"/>
        </w:rPr>
      </w:pPr>
      <w:r>
        <w:rPr>
          <w:sz w:val="28"/>
        </w:rPr>
        <w:t xml:space="preserve">Рецензенты: </w:t>
      </w:r>
    </w:p>
    <w:p w:rsidR="00361DD3" w:rsidRDefault="00361DD3">
      <w:pPr>
        <w:jc w:val="center"/>
        <w:rPr>
          <w:sz w:val="28"/>
        </w:rPr>
      </w:pPr>
      <w:r>
        <w:rPr>
          <w:sz w:val="28"/>
        </w:rPr>
        <w:t>ст. науч. сотрудник Института государства и права НАН Беларуси</w:t>
      </w:r>
    </w:p>
    <w:p w:rsidR="00361DD3" w:rsidRDefault="00361DD3">
      <w:pPr>
        <w:jc w:val="center"/>
        <w:rPr>
          <w:sz w:val="28"/>
        </w:rPr>
      </w:pPr>
      <w:r>
        <w:rPr>
          <w:sz w:val="28"/>
        </w:rPr>
        <w:t xml:space="preserve">канд. юр. наук </w:t>
      </w:r>
      <w:r>
        <w:rPr>
          <w:i/>
          <w:sz w:val="28"/>
        </w:rPr>
        <w:t>Е. В. Перепелица</w:t>
      </w:r>
      <w:r>
        <w:rPr>
          <w:sz w:val="28"/>
        </w:rPr>
        <w:t>;</w:t>
      </w:r>
    </w:p>
    <w:p w:rsidR="00361DD3" w:rsidRDefault="00361DD3">
      <w:pPr>
        <w:jc w:val="center"/>
        <w:rPr>
          <w:sz w:val="28"/>
        </w:rPr>
      </w:pPr>
      <w:r>
        <w:rPr>
          <w:sz w:val="28"/>
        </w:rPr>
        <w:t>ст. преподаватель кафедры экономической теории и маркетинга</w:t>
      </w:r>
    </w:p>
    <w:p w:rsidR="00361DD3" w:rsidRDefault="00361DD3">
      <w:pPr>
        <w:jc w:val="center"/>
        <w:rPr>
          <w:sz w:val="28"/>
        </w:rPr>
      </w:pPr>
      <w:r>
        <w:rPr>
          <w:sz w:val="28"/>
        </w:rPr>
        <w:t xml:space="preserve">канд. экон. наук </w:t>
      </w:r>
      <w:r>
        <w:rPr>
          <w:i/>
          <w:sz w:val="28"/>
        </w:rPr>
        <w:t>М. В. Коротков</w:t>
      </w:r>
    </w:p>
    <w:p w:rsidR="00361DD3" w:rsidRDefault="00361DD3">
      <w:pPr>
        <w:jc w:val="center"/>
        <w:rPr>
          <w:sz w:val="28"/>
        </w:rPr>
      </w:pPr>
    </w:p>
    <w:p w:rsidR="00361DD3" w:rsidRDefault="00361DD3">
      <w:pPr>
        <w:jc w:val="center"/>
        <w:rPr>
          <w:sz w:val="28"/>
        </w:rPr>
      </w:pPr>
    </w:p>
    <w:p w:rsidR="00361DD3" w:rsidRDefault="00361DD3">
      <w:pPr>
        <w:jc w:val="center"/>
        <w:rPr>
          <w:sz w:val="28"/>
        </w:rPr>
      </w:pPr>
    </w:p>
    <w:p w:rsidR="00361DD3" w:rsidRDefault="004C02A4">
      <w:pPr>
        <w:ind w:left="624" w:firstLine="397"/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160655</wp:posOffset>
                </wp:positionV>
                <wp:extent cx="571500" cy="304800"/>
                <wp:effectExtent l="190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DD3" w:rsidRDefault="00361DD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Х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12.65pt;width:4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jesgIAALg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" o:allowincell="f" filled="f" stroked="f">
                <v:textbox>
                  <w:txbxContent>
                    <w:p w:rsidR="00361DD3" w:rsidRDefault="00361DD3">
                      <w:pPr>
                        <w:rPr>
                          <w:color w:val="FFFFFF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Х 70</w:t>
                      </w:r>
                    </w:p>
                  </w:txbxContent>
                </v:textbox>
              </v:shape>
            </w:pict>
          </mc:Fallback>
        </mc:AlternateContent>
      </w:r>
      <w:r w:rsidR="00361DD3">
        <w:rPr>
          <w:b/>
          <w:sz w:val="28"/>
        </w:rPr>
        <w:t xml:space="preserve">Хозяйственное право </w:t>
      </w:r>
      <w:r w:rsidR="00361DD3">
        <w:rPr>
          <w:sz w:val="28"/>
        </w:rPr>
        <w:t>:</w:t>
      </w:r>
      <w:r w:rsidR="00361DD3">
        <w:rPr>
          <w:b/>
          <w:sz w:val="28"/>
        </w:rPr>
        <w:t xml:space="preserve"> </w:t>
      </w:r>
      <w:r w:rsidR="00361DD3">
        <w:rPr>
          <w:sz w:val="28"/>
        </w:rPr>
        <w:t>учеб.-метод. пособие для студентов всех специальностей очной и заочной формы обучения / сост. Л. А. Кулис, Е. В. Максименко. – Мн.: БГТУ, 2006. – 76 с.</w:t>
      </w:r>
    </w:p>
    <w:p w:rsidR="00361DD3" w:rsidRDefault="00361DD3">
      <w:pPr>
        <w:jc w:val="both"/>
        <w:rPr>
          <w:sz w:val="28"/>
        </w:rPr>
      </w:pPr>
    </w:p>
    <w:p w:rsidR="00361DD3" w:rsidRDefault="00361DD3">
      <w:pPr>
        <w:ind w:left="624" w:firstLine="397"/>
        <w:jc w:val="both"/>
        <w:rPr>
          <w:sz w:val="28"/>
        </w:rPr>
      </w:pPr>
      <w:r>
        <w:rPr>
          <w:sz w:val="28"/>
          <w:lang w:val="en-US"/>
        </w:rPr>
        <w:t>ISBN</w:t>
      </w:r>
      <w:r>
        <w:rPr>
          <w:sz w:val="28"/>
        </w:rPr>
        <w:t xml:space="preserve"> 985-434-618-8.</w:t>
      </w:r>
    </w:p>
    <w:p w:rsidR="00361DD3" w:rsidRDefault="00361DD3">
      <w:pPr>
        <w:ind w:left="624" w:firstLine="397"/>
        <w:jc w:val="both"/>
        <w:rPr>
          <w:sz w:val="28"/>
        </w:rPr>
      </w:pPr>
    </w:p>
    <w:p w:rsidR="00361DD3" w:rsidRDefault="00361DD3">
      <w:pPr>
        <w:ind w:left="624" w:firstLine="397"/>
        <w:jc w:val="both"/>
        <w:rPr>
          <w:sz w:val="28"/>
        </w:rPr>
      </w:pPr>
    </w:p>
    <w:p w:rsidR="00361DD3" w:rsidRDefault="00361DD3">
      <w:pPr>
        <w:ind w:left="624" w:firstLine="397"/>
        <w:jc w:val="both"/>
        <w:rPr>
          <w:sz w:val="24"/>
        </w:rPr>
      </w:pPr>
      <w:r>
        <w:rPr>
          <w:sz w:val="24"/>
        </w:rPr>
        <w:t>Данное учебно-методическое пособие определяет основные понятия и категории хозяйственного права, раскрывает общие принципы осуществл</w:t>
      </w:r>
      <w:r>
        <w:rPr>
          <w:sz w:val="24"/>
        </w:rPr>
        <w:t>е</w:t>
      </w:r>
      <w:r>
        <w:rPr>
          <w:sz w:val="24"/>
        </w:rPr>
        <w:t>ния хозяйственной деятельности на территории Республики Беларусь.</w:t>
      </w:r>
    </w:p>
    <w:p w:rsidR="00361DD3" w:rsidRDefault="00361DD3">
      <w:pPr>
        <w:ind w:left="624" w:firstLine="397"/>
        <w:jc w:val="both"/>
        <w:rPr>
          <w:sz w:val="24"/>
        </w:rPr>
      </w:pPr>
      <w:r>
        <w:rPr>
          <w:sz w:val="24"/>
        </w:rPr>
        <w:t>Предназначено для студентов всех специальностей очной и заочной формы обучения.</w:t>
      </w:r>
    </w:p>
    <w:p w:rsidR="00361DD3" w:rsidRDefault="00361DD3">
      <w:pPr>
        <w:jc w:val="right"/>
        <w:rPr>
          <w:sz w:val="28"/>
        </w:rPr>
      </w:pPr>
    </w:p>
    <w:p w:rsidR="00361DD3" w:rsidRDefault="00361DD3">
      <w:pPr>
        <w:jc w:val="right"/>
        <w:rPr>
          <w:sz w:val="28"/>
        </w:rPr>
      </w:pPr>
    </w:p>
    <w:p w:rsidR="00361DD3" w:rsidRDefault="00361DD3">
      <w:pPr>
        <w:tabs>
          <w:tab w:val="left" w:pos="7088"/>
        </w:tabs>
        <w:ind w:firstLine="6379"/>
        <w:jc w:val="center"/>
        <w:rPr>
          <w:b/>
          <w:sz w:val="24"/>
        </w:rPr>
      </w:pPr>
      <w:r>
        <w:rPr>
          <w:b/>
          <w:sz w:val="24"/>
        </w:rPr>
        <w:t>УДК 346(075.8)</w:t>
      </w:r>
    </w:p>
    <w:p w:rsidR="00361DD3" w:rsidRDefault="00361DD3">
      <w:pPr>
        <w:jc w:val="right"/>
        <w:rPr>
          <w:b/>
          <w:sz w:val="24"/>
        </w:rPr>
      </w:pPr>
      <w:r>
        <w:rPr>
          <w:b/>
          <w:sz w:val="24"/>
        </w:rPr>
        <w:t>ББК 67.99(2)3я73</w:t>
      </w:r>
    </w:p>
    <w:p w:rsidR="00361DD3" w:rsidRDefault="00361DD3">
      <w:pPr>
        <w:jc w:val="both"/>
        <w:rPr>
          <w:sz w:val="28"/>
        </w:rPr>
      </w:pPr>
    </w:p>
    <w:p w:rsidR="00361DD3" w:rsidRDefault="00361DD3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103"/>
      </w:tblGrid>
      <w:tr w:rsidR="00361DD3">
        <w:trPr>
          <w:cantSplit/>
        </w:trPr>
        <w:tc>
          <w:tcPr>
            <w:tcW w:w="3510" w:type="dxa"/>
          </w:tcPr>
          <w:p w:rsidR="00361DD3" w:rsidRDefault="00361DD3"/>
        </w:tc>
        <w:tc>
          <w:tcPr>
            <w:tcW w:w="5103" w:type="dxa"/>
            <w:vMerge w:val="restart"/>
          </w:tcPr>
          <w:p w:rsidR="00361DD3" w:rsidRDefault="00361DD3" w:rsidP="004C02A4">
            <w:pPr>
              <w:ind w:left="317" w:hanging="317"/>
            </w:pPr>
            <w:r w:rsidRPr="004C02A4">
              <w:rPr>
                <w:sz w:val="28"/>
              </w:rPr>
              <w:t xml:space="preserve">© УО </w:t>
            </w:r>
            <w:r>
              <w:rPr>
                <w:sz w:val="28"/>
              </w:rPr>
              <w:t>«Белорусский государственный технологический университет»</w:t>
            </w:r>
          </w:p>
        </w:tc>
      </w:tr>
      <w:tr w:rsidR="00361DD3">
        <w:trPr>
          <w:cantSplit/>
        </w:trPr>
        <w:tc>
          <w:tcPr>
            <w:tcW w:w="3510" w:type="dxa"/>
            <w:vAlign w:val="bottom"/>
          </w:tcPr>
          <w:p w:rsidR="00361DD3" w:rsidRDefault="00361DD3">
            <w:r>
              <w:rPr>
                <w:b/>
                <w:sz w:val="28"/>
                <w:lang w:val="en-US"/>
              </w:rPr>
              <w:t>ISBN 985-434-618-8</w:t>
            </w:r>
          </w:p>
        </w:tc>
        <w:tc>
          <w:tcPr>
            <w:tcW w:w="5103" w:type="dxa"/>
            <w:vMerge/>
          </w:tcPr>
          <w:p w:rsidR="00361DD3" w:rsidRDefault="00361DD3"/>
        </w:tc>
      </w:tr>
    </w:tbl>
    <w:p w:rsidR="00361DD3" w:rsidRDefault="00361DD3">
      <w:pPr>
        <w:jc w:val="center"/>
        <w:rPr>
          <w:b/>
          <w:sz w:val="28"/>
          <w:lang w:val="be-BY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ПРЕДИСЛОВИЕ</w:t>
      </w:r>
    </w:p>
    <w:p w:rsidR="00361DD3" w:rsidRDefault="00361DD3">
      <w:pPr>
        <w:ind w:firstLine="709"/>
        <w:jc w:val="both"/>
        <w:rPr>
          <w:b/>
          <w:caps/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Хозяйственное право является самостоятельной юридической дисциплиной, которая изучает порядок осуществления на территории Республики Беларусь предпринимательской и иной хозяйственной д</w:t>
      </w:r>
      <w:r>
        <w:rPr>
          <w:sz w:val="28"/>
        </w:rPr>
        <w:t>е</w:t>
      </w:r>
      <w:r>
        <w:rPr>
          <w:sz w:val="28"/>
        </w:rPr>
        <w:t>ятельности.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Данное учебно-методическое пособие призвано содействовать усвоению основных категорий, понятий, общих принципов ведения хозяйственной деятельности. При изучении хозяйственного права студент должен усвоить формы осуществления предпринимательской деятельности в Республике Беларусь, ознакомиться с правовым стат</w:t>
      </w:r>
      <w:r>
        <w:rPr>
          <w:sz w:val="28"/>
        </w:rPr>
        <w:t>у</w:t>
      </w:r>
      <w:r>
        <w:rPr>
          <w:sz w:val="28"/>
        </w:rPr>
        <w:t>сом субъектов хозяйственного права, понять отличительные черты различных организационно-правовых форм юридических лиц, а также особенности хозяйственной деятельности индивидуальных предпр</w:t>
      </w:r>
      <w:r>
        <w:rPr>
          <w:sz w:val="28"/>
        </w:rPr>
        <w:t>и</w:t>
      </w:r>
      <w:r>
        <w:rPr>
          <w:sz w:val="28"/>
        </w:rPr>
        <w:t>нимателей. В ходе изучения курса значительное внимание уделяется вопросам заключения, изменения и расторжения наиболее распр</w:t>
      </w:r>
      <w:r>
        <w:rPr>
          <w:sz w:val="28"/>
        </w:rPr>
        <w:t>о</w:t>
      </w:r>
      <w:r>
        <w:rPr>
          <w:sz w:val="28"/>
        </w:rPr>
        <w:t>страненных в хозяйственной практике договоров: купли-продажи, п</w:t>
      </w:r>
      <w:r>
        <w:rPr>
          <w:sz w:val="28"/>
        </w:rPr>
        <w:t>о</w:t>
      </w:r>
      <w:r>
        <w:rPr>
          <w:sz w:val="28"/>
        </w:rPr>
        <w:t>ставки, аренды, лизинга, подряда, комиссии, поручения.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современных условиях существенную роль в хозяйственных правоотношениях играют нематериальные блага, принадлежащие х</w:t>
      </w:r>
      <w:r>
        <w:rPr>
          <w:sz w:val="28"/>
        </w:rPr>
        <w:t>о</w:t>
      </w:r>
      <w:r>
        <w:rPr>
          <w:sz w:val="28"/>
        </w:rPr>
        <w:t>зяйствующим субъектам: интеллектуальная собственность, коммерч</w:t>
      </w:r>
      <w:r>
        <w:rPr>
          <w:sz w:val="28"/>
        </w:rPr>
        <w:t>е</w:t>
      </w:r>
      <w:r>
        <w:rPr>
          <w:sz w:val="28"/>
        </w:rPr>
        <w:t xml:space="preserve">ская тайна, деловая репутация, товарный знак и знак обслуживания. Эти вопросы также освещены в тексте данного пособия.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Знание основ и общих правил осуществления хозяйственной д</w:t>
      </w:r>
      <w:r>
        <w:rPr>
          <w:sz w:val="28"/>
        </w:rPr>
        <w:t>е</w:t>
      </w:r>
      <w:r>
        <w:rPr>
          <w:sz w:val="28"/>
        </w:rPr>
        <w:t xml:space="preserve">ятельности в настоящее время необходимо широкому кругу лиц. </w:t>
      </w:r>
    </w:p>
    <w:p w:rsidR="00361DD3" w:rsidRDefault="00361DD3">
      <w:pPr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>Изучая курс, студент должен научиться использовать не только лекционный материал, учебные и учебно-методические пособия, но и нормативно-правовые акты, регулирующие хозяйственные правоот-</w:t>
      </w:r>
      <w:r>
        <w:rPr>
          <w:sz w:val="28"/>
          <w:lang w:val="be-BY"/>
        </w:rPr>
        <w:br/>
        <w:t xml:space="preserve">ношения в Республике Беларусь. </w:t>
      </w:r>
    </w:p>
    <w:p w:rsidR="00361DD3" w:rsidRDefault="00361DD3">
      <w:pPr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>Предложенная в данном пособии литература позволит студен-</w:t>
      </w:r>
      <w:r>
        <w:rPr>
          <w:sz w:val="28"/>
          <w:lang w:val="be-BY"/>
        </w:rPr>
        <w:br/>
        <w:t>там глубже познать хозяйственно-правовые отношения, подкрепить их нормативной и теоретической базой.</w:t>
      </w:r>
    </w:p>
    <w:p w:rsidR="00361DD3" w:rsidRDefault="00361DD3">
      <w:pPr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Для студентов-заочников умение анализировать хозяйственное законодательство в значительной мере обеспечивается выполнением контрольной работы. В пособии приводится тематика контрольных работ и указания по их выполнению. </w:t>
      </w:r>
    </w:p>
    <w:p w:rsidR="00361DD3" w:rsidRDefault="00361DD3">
      <w:pPr>
        <w:ind w:firstLine="709"/>
        <w:jc w:val="both"/>
        <w:rPr>
          <w:sz w:val="28"/>
          <w:lang w:val="be-BY"/>
        </w:rPr>
      </w:pPr>
    </w:p>
    <w:p w:rsidR="00361DD3" w:rsidRDefault="00361DD3">
      <w:pPr>
        <w:ind w:firstLine="709"/>
        <w:jc w:val="both"/>
        <w:rPr>
          <w:sz w:val="28"/>
          <w:lang w:val="be-BY"/>
        </w:rPr>
      </w:pPr>
    </w:p>
    <w:p w:rsidR="00361DD3" w:rsidRDefault="00361DD3">
      <w:pPr>
        <w:jc w:val="center"/>
        <w:rPr>
          <w:b/>
          <w:sz w:val="28"/>
        </w:rPr>
      </w:pPr>
      <w:r>
        <w:rPr>
          <w:sz w:val="28"/>
          <w:lang w:val="be-BY"/>
        </w:rPr>
        <w:br w:type="page"/>
      </w:r>
      <w:r>
        <w:rPr>
          <w:b/>
          <w:sz w:val="28"/>
        </w:rPr>
        <w:lastRenderedPageBreak/>
        <w:t>ОБЩАЯ ЧАСТЬ</w:t>
      </w:r>
    </w:p>
    <w:p w:rsidR="00361DD3" w:rsidRDefault="00361DD3">
      <w:pPr>
        <w:ind w:firstLine="709"/>
        <w:jc w:val="center"/>
        <w:rPr>
          <w:b/>
          <w:sz w:val="28"/>
        </w:rPr>
      </w:pPr>
    </w:p>
    <w:p w:rsidR="00361DD3" w:rsidRDefault="00361DD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Тема 1. Источники хозяйственного права</w:t>
      </w:r>
    </w:p>
    <w:p w:rsidR="00361DD3" w:rsidRDefault="00361DD3">
      <w:pPr>
        <w:ind w:firstLine="709"/>
        <w:jc w:val="center"/>
        <w:outlineLvl w:val="0"/>
        <w:rPr>
          <w:b/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Система законодательства по хозяйственному праву. Соотнош</w:t>
      </w:r>
      <w:r>
        <w:rPr>
          <w:sz w:val="28"/>
        </w:rPr>
        <w:t>е</w:t>
      </w:r>
      <w:r>
        <w:rPr>
          <w:sz w:val="28"/>
        </w:rPr>
        <w:t>ние законов, декретов и указов Президента, подзаконных нормативно-правовых актов.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Пределы действия норм хозяйственного права. Обратная сила норм хозяйственного права.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pStyle w:val="3"/>
        <w:rPr>
          <w:caps w:val="0"/>
        </w:rPr>
      </w:pPr>
      <w:r>
        <w:rPr>
          <w:caps w:val="0"/>
        </w:rPr>
        <w:t>Краткое содержание темы</w:t>
      </w:r>
    </w:p>
    <w:p w:rsidR="00361DD3" w:rsidRDefault="00361DD3"/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Система законодательства по хозяйственному праву.</w:t>
      </w:r>
      <w:r>
        <w:rPr>
          <w:i/>
          <w:sz w:val="28"/>
        </w:rPr>
        <w:br/>
        <w:t xml:space="preserve">Соотношение законов, декретов и указов Президента, подзаконных </w:t>
      </w: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нормативно-правовых актов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Хозяйственное законодательство представляет собой систему нормативных правовых актов, принятых компетентными госуда</w:t>
      </w:r>
      <w:r>
        <w:rPr>
          <w:sz w:val="28"/>
        </w:rPr>
        <w:t>р</w:t>
      </w:r>
      <w:r>
        <w:rPr>
          <w:sz w:val="28"/>
        </w:rPr>
        <w:t>ственными органами и регулирующих хозяйственные отношения. И</w:t>
      </w:r>
      <w:r>
        <w:rPr>
          <w:sz w:val="28"/>
        </w:rPr>
        <w:t>с</w:t>
      </w:r>
      <w:r>
        <w:rPr>
          <w:sz w:val="28"/>
        </w:rPr>
        <w:t xml:space="preserve">точниками хозяйственного права являются Конституция Республики Беларусь, законы, декреты и указы Президента Республики Беларусь, а также другие акты законодательства Республики Беларусь.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Конституция Республики Беларусь – Основной Закон Республ</w:t>
      </w:r>
      <w:r>
        <w:rPr>
          <w:sz w:val="28"/>
        </w:rPr>
        <w:t>и</w:t>
      </w:r>
      <w:r>
        <w:rPr>
          <w:sz w:val="28"/>
        </w:rPr>
        <w:t>ки Беларусь, закрепляющий основополагающие принципы и нормы правового регулирования важнейших общественных отношений. В области хозяйственных отношений статьей 13 Конституции Респу</w:t>
      </w:r>
      <w:r>
        <w:rPr>
          <w:sz w:val="28"/>
        </w:rPr>
        <w:t>б</w:t>
      </w:r>
      <w:r>
        <w:rPr>
          <w:sz w:val="28"/>
        </w:rPr>
        <w:t xml:space="preserve">лики Беларусь установлено равенство прав субъектов хозяйственной деятельности. Гарантируются равные условия развития всех форм собственности и равная защита прав и законных интересов участников хозяйственных отношений.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Важное место в области правового регулирования хозяйстве</w:t>
      </w:r>
      <w:r>
        <w:rPr>
          <w:sz w:val="28"/>
        </w:rPr>
        <w:t>н</w:t>
      </w:r>
      <w:r>
        <w:rPr>
          <w:sz w:val="28"/>
        </w:rPr>
        <w:t>ных отношений занимают также кодексы, законы, декреты и указы Президента Республики Беларусь.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Кодекс Республики Беларусь (кодифицированный нормативный правовой акт) – закон, обеспечивающий полное системное регулир</w:t>
      </w:r>
      <w:r>
        <w:rPr>
          <w:sz w:val="28"/>
        </w:rPr>
        <w:t>о</w:t>
      </w:r>
      <w:r>
        <w:rPr>
          <w:sz w:val="28"/>
        </w:rPr>
        <w:t>вание определенной области общественных отношений. Гражданский, Таможенный, Инвестиционный и Налоговый кодексы Республики Б</w:t>
      </w:r>
      <w:r>
        <w:rPr>
          <w:sz w:val="28"/>
        </w:rPr>
        <w:t>е</w:t>
      </w:r>
      <w:r>
        <w:rPr>
          <w:sz w:val="28"/>
        </w:rPr>
        <w:t>ларусь определяют различные аспекты хозяйственной деятельности.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Закон Республики Беларусь – нормативный правовой акт, з</w:t>
      </w:r>
      <w:r>
        <w:rPr>
          <w:sz w:val="28"/>
        </w:rPr>
        <w:t>а</w:t>
      </w:r>
      <w:r>
        <w:rPr>
          <w:sz w:val="28"/>
        </w:rPr>
        <w:t>крепляющий принципы и нормы регулирования наиболее важных о</w:t>
      </w:r>
      <w:r>
        <w:rPr>
          <w:sz w:val="28"/>
        </w:rPr>
        <w:t>б</w:t>
      </w:r>
      <w:r>
        <w:rPr>
          <w:sz w:val="28"/>
        </w:rPr>
        <w:lastRenderedPageBreak/>
        <w:t>щественных отношений. Законы закрепляют широкий круг хозя</w:t>
      </w:r>
      <w:r>
        <w:rPr>
          <w:sz w:val="28"/>
        </w:rPr>
        <w:t>й</w:t>
      </w:r>
      <w:r>
        <w:rPr>
          <w:sz w:val="28"/>
        </w:rPr>
        <w:t>ственных отношений.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Декреты и указы Президента Республики Беларусь регулируют наиболее актуальные аспекты экономических отношений, в частности, вопросы регистрации и ликвидации субъектов хозяйствования, лице</w:t>
      </w:r>
      <w:r>
        <w:rPr>
          <w:sz w:val="28"/>
        </w:rPr>
        <w:t>н</w:t>
      </w:r>
      <w:r>
        <w:rPr>
          <w:sz w:val="28"/>
        </w:rPr>
        <w:t>зирования.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Декрет Президента Республики Беларусь – нормативный прав</w:t>
      </w:r>
      <w:r>
        <w:rPr>
          <w:sz w:val="28"/>
        </w:rPr>
        <w:t>о</w:t>
      </w:r>
      <w:r>
        <w:rPr>
          <w:sz w:val="28"/>
        </w:rPr>
        <w:t>вой акт Главы государства, имеющий силу закона, издаваемый в соо</w:t>
      </w:r>
      <w:r>
        <w:rPr>
          <w:sz w:val="28"/>
        </w:rPr>
        <w:t>т</w:t>
      </w:r>
      <w:r>
        <w:rPr>
          <w:sz w:val="28"/>
        </w:rPr>
        <w:t>ветствии с Конституцией Республики Беларусь на основании делег</w:t>
      </w:r>
      <w:r>
        <w:rPr>
          <w:sz w:val="28"/>
        </w:rPr>
        <w:t>и</w:t>
      </w:r>
      <w:r>
        <w:rPr>
          <w:sz w:val="28"/>
        </w:rPr>
        <w:t>рованных ему Парламентом законодательных полномочий либо в случаях особой необходимости (временный декрет) для регулиров</w:t>
      </w:r>
      <w:r>
        <w:rPr>
          <w:sz w:val="28"/>
        </w:rPr>
        <w:t>а</w:t>
      </w:r>
      <w:r>
        <w:rPr>
          <w:sz w:val="28"/>
        </w:rPr>
        <w:t>ния наиболее важных общественных отношений.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Указ Президента Республики Беларусь – нормативный правовой акт Главы государства, издаваемый в целях реализации его полном</w:t>
      </w:r>
      <w:r>
        <w:rPr>
          <w:sz w:val="28"/>
        </w:rPr>
        <w:t>о</w:t>
      </w:r>
      <w:r>
        <w:rPr>
          <w:sz w:val="28"/>
        </w:rPr>
        <w:t>чий и устанавливающий (изменяющий, отменяющий) определенные правовые нормы.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Постановление Совета Министров Республики Беларусь – но</w:t>
      </w:r>
      <w:r>
        <w:rPr>
          <w:sz w:val="28"/>
        </w:rPr>
        <w:t>р</w:t>
      </w:r>
      <w:r>
        <w:rPr>
          <w:sz w:val="28"/>
        </w:rPr>
        <w:t>мативный правовой акт Правительства Республики Беларусь. Акты Правительства направлены на обеспечение единой экономической, кредитной и денежной политики.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Постановления республиканского органа государственного управления и Национального банка Республики Беларусь (Правления Национального банка Республики Беларусь, Совета директоров Нац</w:t>
      </w:r>
      <w:r>
        <w:rPr>
          <w:sz w:val="28"/>
        </w:rPr>
        <w:t>и</w:t>
      </w:r>
      <w:r>
        <w:rPr>
          <w:sz w:val="28"/>
        </w:rPr>
        <w:t>онального банка Республики Беларусь) – нормативные правовые акты, принимаемые коллегиально на основе и во исполнение нормативных правовых актов большей юридической силы в пределах компетенции соответствующего государственного органа и регулирующие общ</w:t>
      </w:r>
      <w:r>
        <w:rPr>
          <w:sz w:val="28"/>
        </w:rPr>
        <w:t>е</w:t>
      </w:r>
      <w:r>
        <w:rPr>
          <w:sz w:val="28"/>
        </w:rPr>
        <w:t>ственные отношения в сфере исполнительно-распорядительной де</w:t>
      </w:r>
      <w:r>
        <w:rPr>
          <w:sz w:val="28"/>
        </w:rPr>
        <w:t>я</w:t>
      </w:r>
      <w:r>
        <w:rPr>
          <w:sz w:val="28"/>
        </w:rPr>
        <w:t>тельности.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Акты Конституционного Суда Республики Беларусь, Верховн</w:t>
      </w:r>
      <w:r>
        <w:rPr>
          <w:sz w:val="28"/>
        </w:rPr>
        <w:t>о</w:t>
      </w:r>
      <w:r>
        <w:rPr>
          <w:sz w:val="28"/>
        </w:rPr>
        <w:t>го Суда Республики Беларусь (постановления Пленума Верховного Суда Республики Беларусь), Высшего Хозяйственного Суда Респу</w:t>
      </w:r>
      <w:r>
        <w:rPr>
          <w:sz w:val="28"/>
        </w:rPr>
        <w:t>б</w:t>
      </w:r>
      <w:r>
        <w:rPr>
          <w:sz w:val="28"/>
        </w:rPr>
        <w:t>лики Беларусь (постановления Пленума Высшего Хозяйственного С</w:t>
      </w:r>
      <w:r>
        <w:rPr>
          <w:sz w:val="28"/>
        </w:rPr>
        <w:t>у</w:t>
      </w:r>
      <w:r>
        <w:rPr>
          <w:sz w:val="28"/>
        </w:rPr>
        <w:t>да Республики Беларусь), Генерального прокурора Республики Бел</w:t>
      </w:r>
      <w:r>
        <w:rPr>
          <w:sz w:val="28"/>
        </w:rPr>
        <w:t>а</w:t>
      </w:r>
      <w:r>
        <w:rPr>
          <w:sz w:val="28"/>
        </w:rPr>
        <w:t>русь – нормативные правовые акты, принятые в пределах их компетенции, установленной Конституцией Республики Беларусь и принятыми в соответствии с ней иными законодательными актами.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Решения органов местного управления и самоуправления – но</w:t>
      </w:r>
      <w:r>
        <w:rPr>
          <w:sz w:val="28"/>
        </w:rPr>
        <w:t>р</w:t>
      </w:r>
      <w:r>
        <w:rPr>
          <w:sz w:val="28"/>
        </w:rPr>
        <w:t>мативные правовые акты, принимаемые местными Советами депут</w:t>
      </w:r>
      <w:r>
        <w:rPr>
          <w:sz w:val="28"/>
        </w:rPr>
        <w:t>а</w:t>
      </w:r>
      <w:r>
        <w:rPr>
          <w:sz w:val="28"/>
        </w:rPr>
        <w:lastRenderedPageBreak/>
        <w:t xml:space="preserve">тов, исполнительными и распорядительными органами в пределах своей компетенции с целью решения вопросов местного значения и имеющие обязательную силу на соответствующей территории.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Конституция Республики Беларусь обладает высшей юридич</w:t>
      </w:r>
      <w:r>
        <w:rPr>
          <w:sz w:val="28"/>
        </w:rPr>
        <w:t>е</w:t>
      </w:r>
      <w:r>
        <w:rPr>
          <w:sz w:val="28"/>
        </w:rPr>
        <w:t>ской силой. Законы, декреты, указы и иные акты государственных о</w:t>
      </w:r>
      <w:r>
        <w:rPr>
          <w:sz w:val="28"/>
        </w:rPr>
        <w:t>р</w:t>
      </w:r>
      <w:r>
        <w:rPr>
          <w:sz w:val="28"/>
        </w:rPr>
        <w:t>ганов (должностных лиц) принимаются (издаются) на основе и в соо</w:t>
      </w:r>
      <w:r>
        <w:rPr>
          <w:sz w:val="28"/>
        </w:rPr>
        <w:t>т</w:t>
      </w:r>
      <w:r>
        <w:rPr>
          <w:sz w:val="28"/>
        </w:rPr>
        <w:t>ветствии с Конституцией Республики Беларусь.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случае расхождения закона, декрета, указа или иного норм</w:t>
      </w:r>
      <w:r>
        <w:rPr>
          <w:sz w:val="28"/>
        </w:rPr>
        <w:t>а</w:t>
      </w:r>
      <w:r>
        <w:rPr>
          <w:sz w:val="28"/>
        </w:rPr>
        <w:t>тивного правового акта с Конституцией Республики Беларусь де</w:t>
      </w:r>
      <w:r>
        <w:rPr>
          <w:sz w:val="28"/>
        </w:rPr>
        <w:t>й</w:t>
      </w:r>
      <w:r>
        <w:rPr>
          <w:sz w:val="28"/>
        </w:rPr>
        <w:t>ствует Конституция Республики Беларусь.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случае расхождения декрета или указа с законом закон имеет верховенство лишь тогда, когда полномочия на издание декрета или указа были предоставлены законом.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Законы, декреты, указы имеют большую юридическую силу по отношению к другим нормативным правовым актам Республики Б</w:t>
      </w:r>
      <w:r>
        <w:rPr>
          <w:sz w:val="28"/>
        </w:rPr>
        <w:t>е</w:t>
      </w:r>
      <w:r>
        <w:rPr>
          <w:sz w:val="28"/>
        </w:rPr>
        <w:t>ларусь.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Гражданский кодекс Республики Беларусь имеет большую юр</w:t>
      </w:r>
      <w:r>
        <w:rPr>
          <w:sz w:val="28"/>
        </w:rPr>
        <w:t>и</w:t>
      </w:r>
      <w:r>
        <w:rPr>
          <w:sz w:val="28"/>
        </w:rPr>
        <w:t>дическую силу по отношению к другим кодексам и законам, соде</w:t>
      </w:r>
      <w:r>
        <w:rPr>
          <w:sz w:val="28"/>
        </w:rPr>
        <w:t>р</w:t>
      </w:r>
      <w:r>
        <w:rPr>
          <w:sz w:val="28"/>
        </w:rPr>
        <w:t>жащим нормы гражданского права.</w:t>
      </w:r>
    </w:p>
    <w:p w:rsidR="00361DD3" w:rsidRDefault="00361DD3">
      <w:pPr>
        <w:ind w:firstLine="709"/>
        <w:jc w:val="both"/>
      </w:pPr>
    </w:p>
    <w:p w:rsidR="00361DD3" w:rsidRDefault="00361DD3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 xml:space="preserve">Пределы действия норм хозяйственного права. </w:t>
      </w:r>
    </w:p>
    <w:p w:rsidR="00361DD3" w:rsidRDefault="00361DD3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Обратная сила норм  хозяйственного права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Действие любого нормативного правового акта имеет свои пр</w:t>
      </w:r>
      <w:r>
        <w:rPr>
          <w:sz w:val="28"/>
        </w:rPr>
        <w:t>е</w:t>
      </w:r>
      <w:r>
        <w:rPr>
          <w:sz w:val="28"/>
        </w:rPr>
        <w:t>делы или ограничения. Эти ограничения различаются по предмету, кругу лиц, во времени и в пространстве.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Конституции Республики Беларусь закреплено, что нормати</w:t>
      </w:r>
      <w:r>
        <w:rPr>
          <w:sz w:val="28"/>
        </w:rPr>
        <w:t>в</w:t>
      </w:r>
      <w:r>
        <w:rPr>
          <w:sz w:val="28"/>
        </w:rPr>
        <w:t>ный правовой акт не имеет обратной силы, т. е. не распространяет свое действие на отношения, возникшие до его вступления в силу, за исключением случаев, когда он смягчает или отменяет ответстве</w:t>
      </w:r>
      <w:r>
        <w:rPr>
          <w:sz w:val="28"/>
        </w:rPr>
        <w:t>н</w:t>
      </w:r>
      <w:r>
        <w:rPr>
          <w:sz w:val="28"/>
        </w:rPr>
        <w:t xml:space="preserve">ность граждан или иным образом улучшает положение лиц.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Важное значение имеет также определение времени утраты нормативным правовым актом юридической силы.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Юридическая сила нормативного правового акта утрачивается с прекращением его действия. Нормативный правовой акт прекращает свое действие в результате: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истечения срока действия, если нормативный правовой акт был принят на определенный срок (так, например, утрачивают силу решения местных Советов депутатов о введении местных налогов и сборов);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– прямой отмены нормативного правового акта;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– принятия нового нормативного правового акта равной или большей юридической силы, регулирующего те же правоотношения.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Действие нормативных правовых актов в пространстве связано в первую очередь с территорией, на которую распространяется терр</w:t>
      </w:r>
      <w:r>
        <w:rPr>
          <w:sz w:val="28"/>
        </w:rPr>
        <w:t>и</w:t>
      </w:r>
      <w:r>
        <w:rPr>
          <w:sz w:val="28"/>
        </w:rPr>
        <w:t>ториальное верховенство государства (составная часть государстве</w:t>
      </w:r>
      <w:r>
        <w:rPr>
          <w:sz w:val="28"/>
        </w:rPr>
        <w:t>н</w:t>
      </w:r>
      <w:r>
        <w:rPr>
          <w:sz w:val="28"/>
        </w:rPr>
        <w:t>ного суверенитета), или с компетенцией соответствующего госуда</w:t>
      </w:r>
      <w:r>
        <w:rPr>
          <w:sz w:val="28"/>
        </w:rPr>
        <w:t>р</w:t>
      </w:r>
      <w:r>
        <w:rPr>
          <w:sz w:val="28"/>
        </w:rPr>
        <w:t>ственного органа.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Так, нормативные правовые акты республиканских (централ</w:t>
      </w:r>
      <w:r>
        <w:rPr>
          <w:sz w:val="28"/>
        </w:rPr>
        <w:t>ь</w:t>
      </w:r>
      <w:r>
        <w:rPr>
          <w:sz w:val="28"/>
        </w:rPr>
        <w:t>ных) органов имеют обязательную силу на всей территории Респу</w:t>
      </w:r>
      <w:r>
        <w:rPr>
          <w:sz w:val="28"/>
        </w:rPr>
        <w:t>б</w:t>
      </w:r>
      <w:r>
        <w:rPr>
          <w:sz w:val="28"/>
        </w:rPr>
        <w:t>лики Беларусь. Нормативные правовые акты органов местного упра</w:t>
      </w:r>
      <w:r>
        <w:rPr>
          <w:sz w:val="28"/>
        </w:rPr>
        <w:t>в</w:t>
      </w:r>
      <w:r>
        <w:rPr>
          <w:sz w:val="28"/>
        </w:rPr>
        <w:t>ления и самоуправления – на территории соответствующих админи-</w:t>
      </w:r>
      <w:r>
        <w:rPr>
          <w:sz w:val="28"/>
        </w:rPr>
        <w:br/>
        <w:t>стративных единиц.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Общее правило действия нормативных правовых актов по кругу лиц состоит в том, что нормативные правовые акты государства де</w:t>
      </w:r>
      <w:r>
        <w:rPr>
          <w:sz w:val="28"/>
        </w:rPr>
        <w:t>й</w:t>
      </w:r>
      <w:r>
        <w:rPr>
          <w:sz w:val="28"/>
        </w:rPr>
        <w:t>ствуют в отношении всех лиц, находящихся на его территории: гра</w:t>
      </w:r>
      <w:r>
        <w:rPr>
          <w:sz w:val="28"/>
        </w:rPr>
        <w:t>ж</w:t>
      </w:r>
      <w:r>
        <w:rPr>
          <w:sz w:val="28"/>
        </w:rPr>
        <w:t>дан этого государства, лиц с двойным гражданством, иностранных граждан, лиц без гражданства, а также всех организаций, функцион</w:t>
      </w:r>
      <w:r>
        <w:rPr>
          <w:sz w:val="28"/>
        </w:rPr>
        <w:t>и</w:t>
      </w:r>
      <w:r>
        <w:rPr>
          <w:sz w:val="28"/>
        </w:rPr>
        <w:t>рующих на территории данного государства.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Нормативные правовые акты в соответствии с содержащимися в них нормами могут распространять свое действие лишь на определе</w:t>
      </w:r>
      <w:r>
        <w:rPr>
          <w:sz w:val="28"/>
        </w:rPr>
        <w:t>н</w:t>
      </w:r>
      <w:r>
        <w:rPr>
          <w:sz w:val="28"/>
        </w:rPr>
        <w:t>ные категории лиц (акты законодательства о налогах).</w:t>
      </w:r>
    </w:p>
    <w:p w:rsidR="00361DD3" w:rsidRDefault="00361DD3">
      <w:pPr>
        <w:ind w:firstLine="709"/>
        <w:jc w:val="both"/>
        <w:rPr>
          <w:i/>
          <w:sz w:val="28"/>
        </w:rPr>
      </w:pPr>
    </w:p>
    <w:p w:rsidR="00361DD3" w:rsidRDefault="00361DD3">
      <w:pPr>
        <w:ind w:firstLine="709"/>
        <w:jc w:val="both"/>
        <w:rPr>
          <w:i/>
          <w:sz w:val="28"/>
        </w:rPr>
      </w:pPr>
    </w:p>
    <w:p w:rsidR="00361DD3" w:rsidRDefault="00361DD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Тема 2. Субъекты хозяйственного права</w:t>
      </w:r>
    </w:p>
    <w:p w:rsidR="00361DD3" w:rsidRDefault="00361DD3">
      <w:pPr>
        <w:ind w:firstLine="709"/>
        <w:jc w:val="both"/>
        <w:outlineLvl w:val="0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Понятие и формы осуществления предпринимательской де</w:t>
      </w:r>
      <w:r>
        <w:rPr>
          <w:sz w:val="28"/>
        </w:rPr>
        <w:t>я</w:t>
      </w:r>
      <w:r>
        <w:rPr>
          <w:sz w:val="28"/>
        </w:rPr>
        <w:t>тельности в Республике Беларусь. Государственная регистрация и</w:t>
      </w:r>
      <w:r>
        <w:rPr>
          <w:sz w:val="28"/>
        </w:rPr>
        <w:t>н</w:t>
      </w:r>
      <w:r>
        <w:rPr>
          <w:sz w:val="28"/>
        </w:rPr>
        <w:t>дивидуальных предпринимателей и юридических лиц. Права, обяза</w:t>
      </w:r>
      <w:r>
        <w:rPr>
          <w:sz w:val="28"/>
        </w:rPr>
        <w:t>н</w:t>
      </w:r>
      <w:r>
        <w:rPr>
          <w:sz w:val="28"/>
        </w:rPr>
        <w:t>ности и ответственность индивидуальных предпринимателей. Прекращение предпринимательской деятельности.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Банкротство и экономическая несостоятельность индивидуал</w:t>
      </w:r>
      <w:r>
        <w:rPr>
          <w:sz w:val="28"/>
        </w:rPr>
        <w:t>ь</w:t>
      </w:r>
      <w:r>
        <w:rPr>
          <w:sz w:val="28"/>
        </w:rPr>
        <w:t>ных предпринимателей и юридических лиц. Особенности конкурсного производства, санации и ликвидационного производства. Применение упрощенной процедуры банкротства.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Виды юридических лиц. Специальная правоспособность юрид</w:t>
      </w:r>
      <w:r>
        <w:rPr>
          <w:sz w:val="28"/>
        </w:rPr>
        <w:t>и</w:t>
      </w:r>
      <w:r>
        <w:rPr>
          <w:sz w:val="28"/>
        </w:rPr>
        <w:t>ческого лица.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Филиалы и представительства юридических лиц. Дочерние и з</w:t>
      </w:r>
      <w:r>
        <w:rPr>
          <w:sz w:val="28"/>
        </w:rPr>
        <w:t>а</w:t>
      </w:r>
      <w:r>
        <w:rPr>
          <w:sz w:val="28"/>
        </w:rPr>
        <w:t>висимые хозяйственные общества.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Коммерческие юридические лица: унитарное предприятие, о</w:t>
      </w:r>
      <w:r>
        <w:rPr>
          <w:sz w:val="28"/>
        </w:rPr>
        <w:t>б</w:t>
      </w:r>
      <w:r>
        <w:rPr>
          <w:sz w:val="28"/>
        </w:rPr>
        <w:t>щество с ограниченной ответственностью, общество с дополнител</w:t>
      </w:r>
      <w:r>
        <w:rPr>
          <w:sz w:val="28"/>
        </w:rPr>
        <w:t>ь</w:t>
      </w:r>
      <w:r>
        <w:rPr>
          <w:sz w:val="28"/>
        </w:rPr>
        <w:t>ной ответственностью, акционерное общество (открытое и закрытое), полное товарищество, коммандитное товарищество, производстве</w:t>
      </w:r>
      <w:r>
        <w:rPr>
          <w:sz w:val="28"/>
        </w:rPr>
        <w:t>н</w:t>
      </w:r>
      <w:r>
        <w:rPr>
          <w:sz w:val="28"/>
        </w:rPr>
        <w:t>ный кооператив, фермерское хозяйство.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Некоммерческие юридические лица: учреждение, общественная организация, фонд, потребительский кооператив.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Понятие и виды реорганизации (слияние, присоединение, выд</w:t>
      </w:r>
      <w:r>
        <w:rPr>
          <w:sz w:val="28"/>
        </w:rPr>
        <w:t>е</w:t>
      </w:r>
      <w:r>
        <w:rPr>
          <w:sz w:val="28"/>
        </w:rPr>
        <w:t>ление, разделение, преобразование) юридического лица. Порядок ли</w:t>
      </w:r>
      <w:r>
        <w:rPr>
          <w:sz w:val="28"/>
        </w:rPr>
        <w:t>к</w:t>
      </w:r>
      <w:r>
        <w:rPr>
          <w:sz w:val="28"/>
        </w:rPr>
        <w:t>видации юридического лица. Очередность удовлетворения требов</w:t>
      </w:r>
      <w:r>
        <w:rPr>
          <w:sz w:val="28"/>
        </w:rPr>
        <w:t>а</w:t>
      </w:r>
      <w:r>
        <w:rPr>
          <w:sz w:val="28"/>
        </w:rPr>
        <w:t>ний кредиторов при ликвидации юридического лица.</w:t>
      </w:r>
    </w:p>
    <w:p w:rsidR="00361DD3" w:rsidRDefault="00361DD3">
      <w:pPr>
        <w:pStyle w:val="6"/>
        <w:ind w:firstLine="709"/>
        <w:rPr>
          <w:b w:val="0"/>
          <w:i w:val="0"/>
        </w:rPr>
      </w:pPr>
    </w:p>
    <w:p w:rsidR="00361DD3" w:rsidRDefault="00361DD3">
      <w:pPr>
        <w:pStyle w:val="6"/>
        <w:rPr>
          <w:i w:val="0"/>
        </w:rPr>
      </w:pPr>
      <w:r>
        <w:rPr>
          <w:i w:val="0"/>
        </w:rPr>
        <w:t>Краткое содержание темы</w:t>
      </w:r>
    </w:p>
    <w:p w:rsidR="00361DD3" w:rsidRDefault="00361DD3"/>
    <w:p w:rsidR="00361DD3" w:rsidRDefault="00361DD3">
      <w:pPr>
        <w:pStyle w:val="2"/>
        <w:jc w:val="center"/>
        <w:rPr>
          <w:b w:val="0"/>
          <w:i/>
          <w:lang w:val="ru-RU"/>
        </w:rPr>
      </w:pPr>
      <w:r>
        <w:rPr>
          <w:b w:val="0"/>
          <w:i/>
          <w:lang w:val="ru-RU"/>
        </w:rPr>
        <w:t>Понятие и формы осуществления предпринимательской</w:t>
      </w:r>
      <w:r>
        <w:rPr>
          <w:b w:val="0"/>
          <w:i/>
          <w:lang w:val="ru-RU"/>
        </w:rPr>
        <w:br/>
        <w:t>деятельности</w:t>
      </w:r>
    </w:p>
    <w:p w:rsidR="00361DD3" w:rsidRDefault="00361DD3">
      <w:pPr>
        <w:rPr>
          <w:sz w:val="8"/>
        </w:rPr>
      </w:pPr>
    </w:p>
    <w:p w:rsidR="00361DD3" w:rsidRDefault="00361DD3">
      <w:pPr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Определение предпринимательской деятельности и формы ее осуществления приводятся в статье 1 Гражданского кодекса Респу</w:t>
      </w:r>
      <w:r>
        <w:rPr>
          <w:spacing w:val="2"/>
          <w:sz w:val="28"/>
        </w:rPr>
        <w:t>б</w:t>
      </w:r>
      <w:r>
        <w:rPr>
          <w:spacing w:val="2"/>
          <w:sz w:val="28"/>
        </w:rPr>
        <w:t xml:space="preserve">лики Беларусь. </w:t>
      </w:r>
      <w:r>
        <w:rPr>
          <w:b/>
          <w:i/>
          <w:spacing w:val="2"/>
          <w:sz w:val="28"/>
        </w:rPr>
        <w:t>Предпринимательской деятельностью</w:t>
      </w:r>
      <w:r>
        <w:rPr>
          <w:spacing w:val="2"/>
          <w:sz w:val="28"/>
        </w:rPr>
        <w:t xml:space="preserve"> признается самостоятельная деятельность юридических и физических лиц, ос</w:t>
      </w:r>
      <w:r>
        <w:rPr>
          <w:spacing w:val="2"/>
          <w:sz w:val="28"/>
        </w:rPr>
        <w:t>у</w:t>
      </w:r>
      <w:r>
        <w:rPr>
          <w:spacing w:val="2"/>
          <w:sz w:val="28"/>
        </w:rPr>
        <w:t>ществляемая ими в гражданском обороте от своего имени, на свой риск и под свою имущественную ответственность и направленная на систематическое получение прибыли от пользования имуществом, продажи вещей, произведенных, переработанных или приобретенных указанными лицами для продажи, а также от выполнения работ или оказания услуг, если эти работы или услуги предназначаются для р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>ализации другим лицам и не используются для собственного потре</w:t>
      </w:r>
      <w:r>
        <w:rPr>
          <w:spacing w:val="2"/>
          <w:sz w:val="28"/>
        </w:rPr>
        <w:t>б</w:t>
      </w:r>
      <w:r>
        <w:rPr>
          <w:spacing w:val="2"/>
          <w:sz w:val="28"/>
        </w:rPr>
        <w:t>ления.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Закон выделяет две формы осуществления предпринимател</w:t>
      </w:r>
      <w:r>
        <w:rPr>
          <w:sz w:val="28"/>
        </w:rPr>
        <w:t>ь</w:t>
      </w:r>
      <w:r>
        <w:rPr>
          <w:sz w:val="28"/>
        </w:rPr>
        <w:t>ской деятельности: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предпринимательская деятельность, осуществляемая от имени юридического лица;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предпринимательская деятельность, осуществляемая от имени физического лица – индивидуального предпринимателя. Статус инд</w:t>
      </w:r>
      <w:r>
        <w:rPr>
          <w:sz w:val="28"/>
        </w:rPr>
        <w:t>и</w:t>
      </w:r>
      <w:r>
        <w:rPr>
          <w:sz w:val="28"/>
        </w:rPr>
        <w:t>видуального предпринимателя приобретается посредством госуда</w:t>
      </w:r>
      <w:r>
        <w:rPr>
          <w:sz w:val="28"/>
        </w:rPr>
        <w:t>р</w:t>
      </w:r>
      <w:r>
        <w:rPr>
          <w:sz w:val="28"/>
        </w:rPr>
        <w:t xml:space="preserve">ственной регистрации в порядке, установленном законодательством. </w:t>
      </w: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Если гражданин фактически осуществляет предпринимател</w:t>
      </w:r>
      <w:r>
        <w:rPr>
          <w:spacing w:val="4"/>
          <w:sz w:val="28"/>
        </w:rPr>
        <w:t>ь</w:t>
      </w:r>
      <w:r>
        <w:rPr>
          <w:spacing w:val="4"/>
          <w:sz w:val="28"/>
        </w:rPr>
        <w:t>скую деятельность без государственной регистрации, то в отнош</w:t>
      </w:r>
      <w:r>
        <w:rPr>
          <w:spacing w:val="4"/>
          <w:sz w:val="28"/>
        </w:rPr>
        <w:t>е</w:t>
      </w:r>
      <w:r>
        <w:rPr>
          <w:spacing w:val="4"/>
          <w:sz w:val="28"/>
        </w:rPr>
        <w:t xml:space="preserve">нии заключенных им при этом сделок будут применяться правила, </w:t>
      </w:r>
      <w:r>
        <w:rPr>
          <w:spacing w:val="4"/>
          <w:sz w:val="28"/>
        </w:rPr>
        <w:lastRenderedPageBreak/>
        <w:t>установленные законодательством для предпринимательской де</w:t>
      </w:r>
      <w:r>
        <w:rPr>
          <w:spacing w:val="4"/>
          <w:sz w:val="28"/>
        </w:rPr>
        <w:t>я</w:t>
      </w:r>
      <w:r>
        <w:rPr>
          <w:spacing w:val="4"/>
          <w:sz w:val="28"/>
        </w:rPr>
        <w:t>тельности.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качестве индивидуального предпринимателя может быть зар</w:t>
      </w:r>
      <w:r>
        <w:rPr>
          <w:sz w:val="28"/>
        </w:rPr>
        <w:t>е</w:t>
      </w:r>
      <w:r>
        <w:rPr>
          <w:sz w:val="28"/>
        </w:rPr>
        <w:t>гистрирован гражданин, достигший 16 лет. В возрасте до 18 лет для государственной регистрации гражданина в качестве индивидуальн</w:t>
      </w:r>
      <w:r>
        <w:rPr>
          <w:sz w:val="28"/>
        </w:rPr>
        <w:t>о</w:t>
      </w:r>
      <w:r>
        <w:rPr>
          <w:sz w:val="28"/>
        </w:rPr>
        <w:t>го предпринимателя требуется согласие родителей, усыновителей или попечителя.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В качестве основных </w:t>
      </w:r>
      <w:r>
        <w:rPr>
          <w:b/>
          <w:i/>
          <w:sz w:val="28"/>
        </w:rPr>
        <w:t>признаков предпринимательской де</w:t>
      </w:r>
      <w:r>
        <w:rPr>
          <w:b/>
          <w:i/>
          <w:sz w:val="28"/>
        </w:rPr>
        <w:t>я</w:t>
      </w:r>
      <w:r>
        <w:rPr>
          <w:b/>
          <w:i/>
          <w:sz w:val="28"/>
        </w:rPr>
        <w:t>тельности</w:t>
      </w:r>
      <w:r>
        <w:rPr>
          <w:sz w:val="28"/>
        </w:rPr>
        <w:t xml:space="preserve"> в белорусском законодательстве названы: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самостоятельность в принятии решения о направлении пре</w:t>
      </w:r>
      <w:r>
        <w:rPr>
          <w:sz w:val="28"/>
        </w:rPr>
        <w:t>д</w:t>
      </w:r>
      <w:r>
        <w:rPr>
          <w:sz w:val="28"/>
        </w:rPr>
        <w:t>принимательской деятельности;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 целевая направленность на получение прибыли;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 систематичность получения прибыли;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4) самостоятельность ответственности субъекта предприним</w:t>
      </w:r>
      <w:r>
        <w:rPr>
          <w:sz w:val="28"/>
        </w:rPr>
        <w:t>а</w:t>
      </w:r>
      <w:r>
        <w:rPr>
          <w:sz w:val="28"/>
        </w:rPr>
        <w:t>тельской деятельности;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5) использование товаров, а также работ и услуг другими лиц</w:t>
      </w:r>
      <w:r>
        <w:rPr>
          <w:sz w:val="28"/>
        </w:rPr>
        <w:t>а</w:t>
      </w:r>
      <w:r>
        <w:rPr>
          <w:sz w:val="28"/>
        </w:rPr>
        <w:t>ми, т. е. для целей, отличных от собственного потребления.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Статья 372 ГК РБ закрепляет принцип ответственности без наличия вины лица, не исполнившего обязательство либо исполни</w:t>
      </w:r>
      <w:r>
        <w:rPr>
          <w:sz w:val="28"/>
        </w:rPr>
        <w:t>в</w:t>
      </w:r>
      <w:r>
        <w:rPr>
          <w:sz w:val="28"/>
        </w:rPr>
        <w:t>шего ненадлежащим образом при осуществлении предпринимател</w:t>
      </w:r>
      <w:r>
        <w:rPr>
          <w:sz w:val="28"/>
        </w:rPr>
        <w:t>ь</w:t>
      </w:r>
      <w:r>
        <w:rPr>
          <w:sz w:val="28"/>
        </w:rPr>
        <w:t>ской деятельности. Освобождение от ответственности таких лиц наступает только при действии непреодолимой силы, т. е. чрезвыча</w:t>
      </w:r>
      <w:r>
        <w:rPr>
          <w:sz w:val="28"/>
        </w:rPr>
        <w:t>й</w:t>
      </w:r>
      <w:r>
        <w:rPr>
          <w:sz w:val="28"/>
        </w:rPr>
        <w:t>ных и непредотвратимых при данных условиях обстоятельств, к кот</w:t>
      </w:r>
      <w:r>
        <w:rPr>
          <w:sz w:val="28"/>
        </w:rPr>
        <w:t>о</w:t>
      </w:r>
      <w:r>
        <w:rPr>
          <w:sz w:val="28"/>
        </w:rPr>
        <w:t>рым традиционно относятся природные явления (наводнения, эпид</w:t>
      </w:r>
      <w:r>
        <w:rPr>
          <w:sz w:val="28"/>
        </w:rPr>
        <w:t>е</w:t>
      </w:r>
      <w:r>
        <w:rPr>
          <w:sz w:val="28"/>
        </w:rPr>
        <w:t>мии и т. п.) и социальные факторы (эмбарго, запрет государственного органа на совершение определенных действий и т. п.).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Исходя из вышеназванных форм осуществления предприним</w:t>
      </w:r>
      <w:r>
        <w:rPr>
          <w:sz w:val="28"/>
        </w:rPr>
        <w:t>а</w:t>
      </w:r>
      <w:r>
        <w:rPr>
          <w:sz w:val="28"/>
        </w:rPr>
        <w:t>тельской деятельности, можно выделить два вида субъектов предпр</w:t>
      </w:r>
      <w:r>
        <w:rPr>
          <w:sz w:val="28"/>
        </w:rPr>
        <w:t>и</w:t>
      </w:r>
      <w:r>
        <w:rPr>
          <w:sz w:val="28"/>
        </w:rPr>
        <w:t xml:space="preserve">нимательской деятельности: </w:t>
      </w:r>
    </w:p>
    <w:p w:rsidR="00361DD3" w:rsidRDefault="00361DD3">
      <w:pPr>
        <w:ind w:left="709"/>
        <w:jc w:val="both"/>
        <w:rPr>
          <w:sz w:val="28"/>
        </w:rPr>
      </w:pPr>
      <w:r>
        <w:rPr>
          <w:sz w:val="28"/>
        </w:rPr>
        <w:t>– индивидуальные предприниматели;</w:t>
      </w:r>
    </w:p>
    <w:p w:rsidR="00361DD3" w:rsidRDefault="00361DD3">
      <w:pPr>
        <w:ind w:left="709"/>
        <w:jc w:val="both"/>
        <w:rPr>
          <w:sz w:val="28"/>
        </w:rPr>
      </w:pPr>
      <w:r>
        <w:rPr>
          <w:sz w:val="28"/>
        </w:rPr>
        <w:t>– юридические лица.</w:t>
      </w: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От предпринимательской следует отличать </w:t>
      </w:r>
      <w:r>
        <w:rPr>
          <w:b/>
          <w:i/>
          <w:spacing w:val="4"/>
          <w:sz w:val="28"/>
        </w:rPr>
        <w:t>ремесленную де</w:t>
      </w:r>
      <w:r>
        <w:rPr>
          <w:b/>
          <w:i/>
          <w:spacing w:val="4"/>
          <w:sz w:val="28"/>
        </w:rPr>
        <w:t>я</w:t>
      </w:r>
      <w:r>
        <w:rPr>
          <w:b/>
          <w:i/>
          <w:spacing w:val="4"/>
          <w:sz w:val="28"/>
        </w:rPr>
        <w:t>тельность</w:t>
      </w:r>
      <w:r>
        <w:rPr>
          <w:spacing w:val="4"/>
          <w:sz w:val="28"/>
        </w:rPr>
        <w:t>, под которой понимается не являющаяся предприним</w:t>
      </w:r>
      <w:r>
        <w:rPr>
          <w:spacing w:val="4"/>
          <w:sz w:val="28"/>
        </w:rPr>
        <w:t>а</w:t>
      </w:r>
      <w:r>
        <w:rPr>
          <w:spacing w:val="4"/>
          <w:sz w:val="28"/>
        </w:rPr>
        <w:t>тельской деятельность физических лиц по изготовлению и реализ</w:t>
      </w:r>
      <w:r>
        <w:rPr>
          <w:spacing w:val="4"/>
          <w:sz w:val="28"/>
        </w:rPr>
        <w:t>а</w:t>
      </w:r>
      <w:r>
        <w:rPr>
          <w:spacing w:val="4"/>
          <w:sz w:val="28"/>
        </w:rPr>
        <w:t>ции товаров, выполнению работ, оказанию услуг с применением ручного труда и инструмента, в том числе электрического, ос</w:t>
      </w:r>
      <w:r>
        <w:rPr>
          <w:spacing w:val="4"/>
          <w:sz w:val="28"/>
        </w:rPr>
        <w:t>у</w:t>
      </w:r>
      <w:r>
        <w:rPr>
          <w:spacing w:val="4"/>
          <w:sz w:val="28"/>
        </w:rPr>
        <w:t xml:space="preserve">ществляемая самостоятельно, без привлечения иных физических лиц по трудовым и (или) гражданско-правовым договорам и направленная на удовлетворение бытовых потребностей граждан </w:t>
      </w:r>
      <w:r>
        <w:rPr>
          <w:spacing w:val="4"/>
          <w:sz w:val="28"/>
        </w:rPr>
        <w:lastRenderedPageBreak/>
        <w:t>(Указ Президента Республики Беларусь от 16 мая 2005 года № 225 «О некоторых вопросах осуществления физическими лицами р</w:t>
      </w:r>
      <w:r>
        <w:rPr>
          <w:spacing w:val="4"/>
          <w:sz w:val="28"/>
        </w:rPr>
        <w:t>е</w:t>
      </w:r>
      <w:r>
        <w:rPr>
          <w:spacing w:val="4"/>
          <w:sz w:val="28"/>
        </w:rPr>
        <w:t xml:space="preserve">месленной деятельности»). 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  <w:lang w:val="be-BY"/>
        </w:rPr>
      </w:pPr>
      <w:r>
        <w:rPr>
          <w:i/>
          <w:sz w:val="28"/>
        </w:rPr>
        <w:t xml:space="preserve">Государственная регистрация </w:t>
      </w:r>
      <w:r>
        <w:rPr>
          <w:i/>
          <w:sz w:val="28"/>
          <w:lang w:val="be-BY"/>
        </w:rPr>
        <w:t>субъектов хозяйствования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  <w:lang w:val="be-BY"/>
        </w:rPr>
        <w:t>Необходимость соблюдения экономических интересов государства и общества требует надлежащего государственного контроля на стадии регистрации субъектов предпринимательской деятельности: с одной стороны, жесткость государственного контроля оправдывается необходимостью пресечения лжепредприниматель-</w:t>
      </w:r>
      <w:r>
        <w:rPr>
          <w:sz w:val="28"/>
          <w:lang w:val="be-BY"/>
        </w:rPr>
        <w:br/>
        <w:t xml:space="preserve">ства, с другой стороны – четкие и понятные рамки государственного контроля должны создавать свободные и доступные правила регистрации для предприимчивых и инициативных граждан. Регистрация субъектов хозяйствования осуществляется в соответствии с Положением о государственной регистрации и ликвидации (прекращении деятельности) субъектов хозяйствования, утвержденным Декретом Президента Республики Беларусь от 17.12.2002 года № 29.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Понятие юридического лица содержится в статье 44 ГК РБ. «</w:t>
      </w:r>
      <w:r>
        <w:rPr>
          <w:b/>
          <w:i/>
          <w:sz w:val="28"/>
        </w:rPr>
        <w:t>Юридическим лицом</w:t>
      </w:r>
      <w:r>
        <w:rPr>
          <w:sz w:val="28"/>
        </w:rPr>
        <w:t xml:space="preserve"> признается организация, которая имеет в со</w:t>
      </w:r>
      <w:r>
        <w:rPr>
          <w:sz w:val="28"/>
        </w:rPr>
        <w:t>б</w:t>
      </w:r>
      <w:r>
        <w:rPr>
          <w:sz w:val="28"/>
        </w:rPr>
        <w:t>ственности, хозяйственном ведении или оперативном управлении обособленное имущество, несет самостоятельную ответственность по своим обязательствам, может от своего имени приобретать или ос</w:t>
      </w:r>
      <w:r>
        <w:rPr>
          <w:sz w:val="28"/>
        </w:rPr>
        <w:t>у</w:t>
      </w:r>
      <w:r>
        <w:rPr>
          <w:sz w:val="28"/>
        </w:rPr>
        <w:t>ществлять имущественные и личные неимущественные права, испо</w:t>
      </w:r>
      <w:r>
        <w:rPr>
          <w:sz w:val="28"/>
        </w:rPr>
        <w:t>л</w:t>
      </w:r>
      <w:r>
        <w:rPr>
          <w:sz w:val="28"/>
        </w:rPr>
        <w:t>нять обязанности, быть истцом и ответчиком в суде. Юридическое лицо должно иметь самостоятельный баланс». Определение указывает на следующие признаки юридического лица:</w:t>
      </w:r>
    </w:p>
    <w:p w:rsidR="00361DD3" w:rsidRDefault="00361DD3">
      <w:pPr>
        <w:ind w:left="709"/>
        <w:jc w:val="both"/>
        <w:rPr>
          <w:sz w:val="28"/>
        </w:rPr>
      </w:pPr>
      <w:r>
        <w:rPr>
          <w:sz w:val="28"/>
        </w:rPr>
        <w:t xml:space="preserve">1) организационное единство; </w:t>
      </w:r>
    </w:p>
    <w:p w:rsidR="00361DD3" w:rsidRDefault="00361DD3">
      <w:pPr>
        <w:ind w:left="709"/>
        <w:jc w:val="both"/>
        <w:rPr>
          <w:sz w:val="28"/>
        </w:rPr>
      </w:pPr>
      <w:r>
        <w:rPr>
          <w:sz w:val="28"/>
        </w:rPr>
        <w:t>2) имущественная обособленность;</w:t>
      </w:r>
    </w:p>
    <w:p w:rsidR="00361DD3" w:rsidRDefault="00361DD3">
      <w:pPr>
        <w:ind w:left="709"/>
        <w:jc w:val="both"/>
        <w:rPr>
          <w:sz w:val="28"/>
        </w:rPr>
      </w:pPr>
      <w:r>
        <w:rPr>
          <w:sz w:val="28"/>
        </w:rPr>
        <w:t>3) самостоятельная ответственность по своим обязательствам;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4) самостоятельность в гражданском обороте, т. е. способность от своего имени приобретать гражданские права и обязанности; </w:t>
      </w:r>
    </w:p>
    <w:p w:rsidR="00361DD3" w:rsidRDefault="00361DD3">
      <w:pPr>
        <w:ind w:left="709"/>
        <w:jc w:val="both"/>
        <w:rPr>
          <w:sz w:val="28"/>
        </w:rPr>
      </w:pPr>
      <w:r>
        <w:rPr>
          <w:sz w:val="28"/>
        </w:rPr>
        <w:t>5) способность быть истцом и ответчиком в суде.</w:t>
      </w:r>
    </w:p>
    <w:p w:rsidR="00361DD3" w:rsidRDefault="00361DD3">
      <w:pPr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Юридическое лицо, являясь самостоятельным субъектом х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 xml:space="preserve">зяйственных отношений, нуждается в индивидуализации, для того чтобы отличать его от других участников правоотношений. Одним из правовых средств индивидуализации юридического лица является его наименование (для коммерческих организаций – фирменное наименование).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Юридическое лицо действует на основании учредительных д</w:t>
      </w:r>
      <w:r>
        <w:rPr>
          <w:sz w:val="28"/>
        </w:rPr>
        <w:t>о</w:t>
      </w:r>
      <w:r>
        <w:rPr>
          <w:sz w:val="28"/>
        </w:rPr>
        <w:t>кументов, состав которых зависит от конкретной организационно-правовой формы юридического лица: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 учредительного договора и устава,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2) учредительного договора,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 устава.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случаях, предусмотренных законодательством, некоммерч</w:t>
      </w:r>
      <w:r>
        <w:rPr>
          <w:sz w:val="28"/>
        </w:rPr>
        <w:t>е</w:t>
      </w:r>
      <w:r>
        <w:rPr>
          <w:sz w:val="28"/>
        </w:rPr>
        <w:t>ское юридическое лицо может действовать на основании положени</w:t>
      </w:r>
      <w:r>
        <w:rPr>
          <w:sz w:val="28"/>
          <w:lang w:val="be-BY"/>
        </w:rPr>
        <w:t>я</w:t>
      </w:r>
      <w:r>
        <w:rPr>
          <w:sz w:val="28"/>
        </w:rPr>
        <w:t xml:space="preserve"> об организациях данного вида.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Правоспособность юридического лица – способность иметь гражданские права и принимать обязанности. Она возникает у юрид</w:t>
      </w:r>
      <w:r>
        <w:rPr>
          <w:sz w:val="28"/>
        </w:rPr>
        <w:t>и</w:t>
      </w:r>
      <w:r>
        <w:rPr>
          <w:sz w:val="28"/>
        </w:rPr>
        <w:t>ческого лица в момент его создания, т. е. начинается с момента его государственной регистрации. Правоспособность юридического лица называют специальной правоспособностью, поскольку ее пределы ограничены учредительными документами, определяющими цели, а во многих случаях и предмет деятельности юридического лица. Одн</w:t>
      </w:r>
      <w:r>
        <w:rPr>
          <w:sz w:val="28"/>
        </w:rPr>
        <w:t>а</w:t>
      </w:r>
      <w:r>
        <w:rPr>
          <w:sz w:val="28"/>
        </w:rPr>
        <w:t>ко в условиях рыночной экономики специальная правоспособность не имеет четких, законодательно обозначенных границ. На практике ч</w:t>
      </w:r>
      <w:r>
        <w:rPr>
          <w:sz w:val="28"/>
        </w:rPr>
        <w:t>а</w:t>
      </w:r>
      <w:r>
        <w:rPr>
          <w:sz w:val="28"/>
        </w:rPr>
        <w:t>сто в устав включается обширный перечень видов деятельности, кот</w:t>
      </w:r>
      <w:r>
        <w:rPr>
          <w:sz w:val="28"/>
        </w:rPr>
        <w:t>о</w:t>
      </w:r>
      <w:r>
        <w:rPr>
          <w:sz w:val="28"/>
        </w:rPr>
        <w:t>рыми вправе заниматься юридическое лицо.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Классификация юридических лиц осуществляется по различным критериям. Применительно к целям и предмету курса «Хозяйственное право» первостепенное значение имеет деление юридических лиц на коммерческие и некоммерческие.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Коммерческие юридические лица преследуют извлечение пр</w:t>
      </w:r>
      <w:r>
        <w:rPr>
          <w:sz w:val="28"/>
        </w:rPr>
        <w:t>и</w:t>
      </w:r>
      <w:r>
        <w:rPr>
          <w:sz w:val="28"/>
        </w:rPr>
        <w:t>были в качестве основной цели своей деятельности и распределяют полученную прибыль между участниками. Коммерческие юридич</w:t>
      </w:r>
      <w:r>
        <w:rPr>
          <w:sz w:val="28"/>
        </w:rPr>
        <w:t>е</w:t>
      </w:r>
      <w:r>
        <w:rPr>
          <w:sz w:val="28"/>
        </w:rPr>
        <w:t>ские лица могут создаваться только в тех организационно-правовых формах, которые прямо предусмотрены законодательством, а именно: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– хозяйственные общества: </w:t>
      </w:r>
    </w:p>
    <w:p w:rsidR="00361DD3" w:rsidRDefault="00361DD3">
      <w:pPr>
        <w:ind w:firstLine="1134"/>
        <w:jc w:val="both"/>
        <w:rPr>
          <w:sz w:val="28"/>
        </w:rPr>
      </w:pPr>
      <w:r>
        <w:rPr>
          <w:sz w:val="28"/>
        </w:rPr>
        <w:t>а) общества с ограниченной ответственностью;</w:t>
      </w:r>
    </w:p>
    <w:p w:rsidR="00361DD3" w:rsidRDefault="00361DD3">
      <w:pPr>
        <w:ind w:firstLine="1134"/>
        <w:jc w:val="both"/>
        <w:rPr>
          <w:sz w:val="28"/>
        </w:rPr>
      </w:pPr>
      <w:r>
        <w:rPr>
          <w:sz w:val="28"/>
        </w:rPr>
        <w:t>б) общества с дополнительной ответственностью;</w:t>
      </w:r>
    </w:p>
    <w:p w:rsidR="00361DD3" w:rsidRDefault="00361DD3">
      <w:pPr>
        <w:ind w:firstLine="1134"/>
        <w:jc w:val="both"/>
        <w:rPr>
          <w:sz w:val="28"/>
        </w:rPr>
      </w:pPr>
      <w:r>
        <w:rPr>
          <w:sz w:val="28"/>
        </w:rPr>
        <w:t>в) акционерные общества;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– хозяйственные товарищества: </w:t>
      </w:r>
    </w:p>
    <w:p w:rsidR="00361DD3" w:rsidRDefault="00361DD3">
      <w:pPr>
        <w:ind w:firstLine="1134"/>
        <w:jc w:val="both"/>
        <w:rPr>
          <w:sz w:val="28"/>
        </w:rPr>
      </w:pPr>
      <w:r>
        <w:rPr>
          <w:sz w:val="28"/>
        </w:rPr>
        <w:t>а) полные товарищества;</w:t>
      </w:r>
    </w:p>
    <w:p w:rsidR="00361DD3" w:rsidRDefault="00361DD3">
      <w:pPr>
        <w:ind w:firstLine="1134"/>
        <w:jc w:val="both"/>
        <w:rPr>
          <w:sz w:val="28"/>
        </w:rPr>
      </w:pPr>
      <w:r>
        <w:rPr>
          <w:sz w:val="28"/>
        </w:rPr>
        <w:t>б) коммандитные товарищества;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унитарные предприятия;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производственные кооперативы;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крестьянские (фермерские) хозяйства.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Некоммерческие юридические лица не имеют целью извлечение прибыли и не распределяют полученную прибыль между участник</w:t>
      </w:r>
      <w:r>
        <w:rPr>
          <w:sz w:val="28"/>
        </w:rPr>
        <w:t>а</w:t>
      </w:r>
      <w:r>
        <w:rPr>
          <w:sz w:val="28"/>
        </w:rPr>
        <w:t>ми. Некоммерческие организации могут создаваться для достижения социальных, природоохранных, благотворительных, культурных, о</w:t>
      </w:r>
      <w:r>
        <w:rPr>
          <w:sz w:val="28"/>
        </w:rPr>
        <w:t>б</w:t>
      </w:r>
      <w:r>
        <w:rPr>
          <w:sz w:val="28"/>
        </w:rPr>
        <w:t>разовательных, научных и управленческих целей, охраны здоровья граждан, развития физической культуры и спорта, удовлетворения д</w:t>
      </w:r>
      <w:r>
        <w:rPr>
          <w:sz w:val="28"/>
        </w:rPr>
        <w:t>у</w:t>
      </w:r>
      <w:r>
        <w:rPr>
          <w:sz w:val="28"/>
        </w:rPr>
        <w:t>ховных и иных нематериальных потребностей граждан, защиты прав и законных интересов граждан и юридических лиц, разрешения сп</w:t>
      </w:r>
      <w:r>
        <w:rPr>
          <w:sz w:val="28"/>
        </w:rPr>
        <w:t>о</w:t>
      </w:r>
      <w:r>
        <w:rPr>
          <w:sz w:val="28"/>
        </w:rPr>
        <w:t>ров и конфликтов, оказания юридической помощи, а также в иных ц</w:t>
      </w:r>
      <w:r>
        <w:rPr>
          <w:sz w:val="28"/>
        </w:rPr>
        <w:t>е</w:t>
      </w:r>
      <w:r>
        <w:rPr>
          <w:sz w:val="28"/>
        </w:rPr>
        <w:t>лях, направленных на достижение общественных благ.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Некоммерческие юридические лица могут быть созданы в фо</w:t>
      </w:r>
      <w:r>
        <w:rPr>
          <w:sz w:val="28"/>
        </w:rPr>
        <w:t>р</w:t>
      </w:r>
      <w:r>
        <w:rPr>
          <w:sz w:val="28"/>
        </w:rPr>
        <w:t>ме потребительского кооператива, общественной и религиозной орг</w:t>
      </w:r>
      <w:r>
        <w:rPr>
          <w:sz w:val="28"/>
        </w:rPr>
        <w:t>а</w:t>
      </w:r>
      <w:r>
        <w:rPr>
          <w:sz w:val="28"/>
        </w:rPr>
        <w:t>низации, фонда, а также в других формах, предусмотренных закон</w:t>
      </w:r>
      <w:r>
        <w:rPr>
          <w:sz w:val="28"/>
        </w:rPr>
        <w:t>о</w:t>
      </w:r>
      <w:r>
        <w:rPr>
          <w:sz w:val="28"/>
        </w:rPr>
        <w:t xml:space="preserve">дательством.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Особое внимание следует обратить на употребление термина «предприятие», который имеет различный правовой смысл в завис</w:t>
      </w:r>
      <w:r>
        <w:rPr>
          <w:sz w:val="28"/>
        </w:rPr>
        <w:t>и</w:t>
      </w:r>
      <w:r>
        <w:rPr>
          <w:sz w:val="28"/>
        </w:rPr>
        <w:t>мости от контекста.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международных налоговых соглашениях термином «предпр</w:t>
      </w:r>
      <w:r>
        <w:rPr>
          <w:sz w:val="28"/>
        </w:rPr>
        <w:t>и</w:t>
      </w:r>
      <w:r>
        <w:rPr>
          <w:sz w:val="28"/>
        </w:rPr>
        <w:t>ятие» обозначается любой субъект предпринимательской деятельн</w:t>
      </w:r>
      <w:r>
        <w:rPr>
          <w:sz w:val="28"/>
        </w:rPr>
        <w:t>о</w:t>
      </w:r>
      <w:r>
        <w:rPr>
          <w:sz w:val="28"/>
        </w:rPr>
        <w:t>сти – физическое или юридическое лицо. Исходя из смысла росси</w:t>
      </w:r>
      <w:r>
        <w:rPr>
          <w:sz w:val="28"/>
        </w:rPr>
        <w:t>й</w:t>
      </w:r>
      <w:r>
        <w:rPr>
          <w:sz w:val="28"/>
        </w:rPr>
        <w:t>ско-белорусского налогового Соглашения между Правительством Республики Беларусь и Правительством Российской Федерации об и</w:t>
      </w:r>
      <w:r>
        <w:rPr>
          <w:sz w:val="28"/>
        </w:rPr>
        <w:t>з</w:t>
      </w:r>
      <w:r>
        <w:rPr>
          <w:sz w:val="28"/>
        </w:rPr>
        <w:t>бежании двойного налогообложения налогов и имущества от 21.04.1995 года, любая предпринимательская деятельность рассматр</w:t>
      </w:r>
      <w:r>
        <w:rPr>
          <w:sz w:val="28"/>
        </w:rPr>
        <w:t>и</w:t>
      </w:r>
      <w:r>
        <w:rPr>
          <w:sz w:val="28"/>
        </w:rPr>
        <w:t>вается как образующая предприятие.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белорусском гражданском и хозяйственном праве предпри</w:t>
      </w:r>
      <w:r>
        <w:rPr>
          <w:sz w:val="28"/>
        </w:rPr>
        <w:t>я</w:t>
      </w:r>
      <w:r>
        <w:rPr>
          <w:sz w:val="28"/>
        </w:rPr>
        <w:t>тие выступает в качестве объекта прав и определяется Гражданским кодексом Республики Беларусь как имущественный комплекс, и</w:t>
      </w:r>
      <w:r>
        <w:rPr>
          <w:sz w:val="28"/>
        </w:rPr>
        <w:t>с</w:t>
      </w:r>
      <w:r>
        <w:rPr>
          <w:sz w:val="28"/>
        </w:rPr>
        <w:t>пользуемый для осуществления предпринимательской деятельности. Предприятие в целом или его часть может быть объектом купли-продажи, залога, аренды и других сделок. Предприятие в целом пр</w:t>
      </w:r>
      <w:r>
        <w:rPr>
          <w:sz w:val="28"/>
        </w:rPr>
        <w:t>и</w:t>
      </w:r>
      <w:r>
        <w:rPr>
          <w:sz w:val="28"/>
        </w:rPr>
        <w:t>равнивается к недвижимым вещам и подлежит государственной рег</w:t>
      </w:r>
      <w:r>
        <w:rPr>
          <w:sz w:val="28"/>
        </w:rPr>
        <w:t>и</w:t>
      </w:r>
      <w:r>
        <w:rPr>
          <w:sz w:val="28"/>
        </w:rPr>
        <w:t xml:space="preserve">страции в порядке, установленном законодательством.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Термин «предприятие», употребленный в сочетании со словами «унитарное» или «казенное», обозначает в белорусском законодател</w:t>
      </w:r>
      <w:r>
        <w:rPr>
          <w:sz w:val="28"/>
        </w:rPr>
        <w:t>ь</w:t>
      </w:r>
      <w:r>
        <w:rPr>
          <w:sz w:val="28"/>
        </w:rPr>
        <w:t xml:space="preserve">стве субъекта (участника) хозяйственного правоотношения. 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Унитарное предприятие владеет имуществом на праве хозя</w:t>
      </w:r>
      <w:r>
        <w:rPr>
          <w:spacing w:val="-4"/>
          <w:sz w:val="28"/>
        </w:rPr>
        <w:t>й</w:t>
      </w:r>
      <w:r>
        <w:rPr>
          <w:spacing w:val="-4"/>
          <w:sz w:val="28"/>
        </w:rPr>
        <w:t>ственного ведения или оперативного управления. Унитарное предпри</w:t>
      </w:r>
      <w:r>
        <w:rPr>
          <w:spacing w:val="-4"/>
          <w:sz w:val="28"/>
        </w:rPr>
        <w:t>я</w:t>
      </w:r>
      <w:r>
        <w:rPr>
          <w:spacing w:val="-4"/>
          <w:sz w:val="28"/>
        </w:rPr>
        <w:lastRenderedPageBreak/>
        <w:t>тие, основанное на праве оперативного управления, именуется казе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 xml:space="preserve">ным.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При создании коммерческой организации формируется ее </w:t>
      </w:r>
      <w:r>
        <w:rPr>
          <w:b/>
          <w:i/>
          <w:sz w:val="28"/>
        </w:rPr>
        <w:t>уставный фонд</w:t>
      </w:r>
      <w:r>
        <w:rPr>
          <w:sz w:val="28"/>
        </w:rPr>
        <w:t>,</w:t>
      </w:r>
      <w:r>
        <w:rPr>
          <w:b/>
          <w:i/>
          <w:sz w:val="28"/>
        </w:rPr>
        <w:t xml:space="preserve"> </w:t>
      </w:r>
      <w:r>
        <w:rPr>
          <w:sz w:val="28"/>
        </w:rPr>
        <w:t>размер которого должен быть не менее минимальн</w:t>
      </w:r>
      <w:r>
        <w:rPr>
          <w:sz w:val="28"/>
        </w:rPr>
        <w:t>о</w:t>
      </w:r>
      <w:r>
        <w:rPr>
          <w:sz w:val="28"/>
        </w:rPr>
        <w:t xml:space="preserve">го, предусмотренного законодательством. Вкладом в уставный фонд могут быть вещи, деньги, ценные бумаги, имущественные права, а также иные отчуждаемые права, имеющие денежную оценку. </w:t>
      </w:r>
    </w:p>
    <w:p w:rsidR="00361DD3" w:rsidRDefault="00361DD3">
      <w:pPr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В хозяйственных товариществах и обществах уставный фонд разделен на доли (вклады) учредителей (участников). Денежная оценка имущественного вклада производится по соглашению учас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ников и в случаях, предусмотренных законодательством, подлежит экспертизе. В случае выхода или исключения участника хозяйстве</w:t>
      </w:r>
      <w:r>
        <w:rPr>
          <w:spacing w:val="2"/>
          <w:sz w:val="28"/>
        </w:rPr>
        <w:t>н</w:t>
      </w:r>
      <w:r>
        <w:rPr>
          <w:spacing w:val="2"/>
          <w:sz w:val="28"/>
        </w:rPr>
        <w:t>ного товарищества или общества из числа участников (кроме учас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ника акционерного общества), ему выплачивается стоимость части имущества товарищества или общества, соответствующая доле этого участника в уставном фонде, а также часть прибыли, приходящаяся на его долю. По соглашению выбывающего участника с оставшим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ся выплата стоимости имущества может быть заменена выдачей имущества в натуре. Причитающаяся выходящему участнику часть имущества или ее стоимость определяется по балансу, составленн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му на момент выбытия, а причитающаяся часть прибыли – на момент расчета.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Вместе с тем законодательством допускается установление в учредительных документах товариществ и обществ иного порядка расчетов с выбывающими участниками.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Участники производственного кооператива вносят имуществе</w:t>
      </w:r>
      <w:r>
        <w:rPr>
          <w:sz w:val="28"/>
        </w:rPr>
        <w:t>н</w:t>
      </w:r>
      <w:r>
        <w:rPr>
          <w:sz w:val="28"/>
        </w:rPr>
        <w:t>ный паевый взнос. Производственный кооператив обладает правом собственности на принадлежащее ему имущество. В случае выхода или исключения участника производственного кооператива ему в</w:t>
      </w:r>
      <w:r>
        <w:rPr>
          <w:sz w:val="28"/>
        </w:rPr>
        <w:t>ы</w:t>
      </w:r>
      <w:r>
        <w:rPr>
          <w:sz w:val="28"/>
        </w:rPr>
        <w:t>плачивается стоимость пая или выдается часть имущества в порядке, установленном уставом кооператива.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Участник (или участники – члены одной семьи) крестьянского (фермерского) хозяйства вносят в уставный фонд имущественные вклады. Крестьянское (фермерское) хозяйство обладает правом со</w:t>
      </w:r>
      <w:r>
        <w:rPr>
          <w:sz w:val="28"/>
        </w:rPr>
        <w:t>б</w:t>
      </w:r>
      <w:r>
        <w:rPr>
          <w:sz w:val="28"/>
        </w:rPr>
        <w:t xml:space="preserve">ственности на принадлежащее ему имущество.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Участник крестьянского (фермерского) хозяйства при выходе или исключении из числа участников имеет право на получение доли имущества и части прибыли в порядке, установленном уставом. </w:t>
      </w:r>
    </w:p>
    <w:p w:rsidR="00361DD3" w:rsidRDefault="00361DD3">
      <w:pPr>
        <w:pStyle w:val="20"/>
        <w:ind w:firstLine="709"/>
      </w:pPr>
      <w:r>
        <w:lastRenderedPageBreak/>
        <w:t>При изучении коммерческих юридических лиц следует обратить внимание на иные их специфические особенности, которые позволяют отличить одну организационно-правовую форму от другой.</w:t>
      </w:r>
    </w:p>
    <w:p w:rsidR="00361DD3" w:rsidRDefault="00361DD3">
      <w:pPr>
        <w:ind w:firstLine="709"/>
        <w:jc w:val="both"/>
        <w:outlineLvl w:val="0"/>
        <w:rPr>
          <w:sz w:val="28"/>
        </w:rPr>
      </w:pPr>
      <w:r>
        <w:rPr>
          <w:b/>
          <w:i/>
          <w:sz w:val="28"/>
        </w:rPr>
        <w:t>Общество с ограниченной ответственностью</w:t>
      </w:r>
      <w:r>
        <w:rPr>
          <w:sz w:val="28"/>
        </w:rPr>
        <w:t xml:space="preserve"> может быть учреждено двумя или более лицами. Учредительными документами являются устав и учредительный договор. Минимальный размер уставного фонда 1600 евро. Участники общества с ограниченной о</w:t>
      </w:r>
      <w:r>
        <w:rPr>
          <w:sz w:val="28"/>
        </w:rPr>
        <w:t>т</w:t>
      </w:r>
      <w:r>
        <w:rPr>
          <w:sz w:val="28"/>
        </w:rPr>
        <w:t>ветственностью не отвечают по его обязательствам и несут риск убытков, связанных с деятельностью общества, в пределах стоимости внесенных ими вкладов.</w:t>
      </w:r>
    </w:p>
    <w:p w:rsidR="00361DD3" w:rsidRDefault="00361DD3">
      <w:pPr>
        <w:ind w:firstLine="709"/>
        <w:jc w:val="both"/>
        <w:outlineLvl w:val="0"/>
        <w:rPr>
          <w:spacing w:val="2"/>
          <w:sz w:val="28"/>
        </w:rPr>
      </w:pPr>
      <w:r>
        <w:rPr>
          <w:b/>
          <w:i/>
          <w:spacing w:val="2"/>
          <w:sz w:val="28"/>
        </w:rPr>
        <w:t>Общество с дополнительной ответственностью</w:t>
      </w:r>
      <w:r>
        <w:rPr>
          <w:spacing w:val="2"/>
          <w:sz w:val="28"/>
        </w:rPr>
        <w:t xml:space="preserve"> также м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жет быть учреждено двумя или более лицами. Участники такого о</w:t>
      </w:r>
      <w:r>
        <w:rPr>
          <w:spacing w:val="2"/>
          <w:sz w:val="28"/>
        </w:rPr>
        <w:t>б</w:t>
      </w:r>
      <w:r>
        <w:rPr>
          <w:spacing w:val="2"/>
          <w:sz w:val="28"/>
        </w:rPr>
        <w:t>щества солидарно несут субсидиарную (дополнительную) отве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ственность по обязательствам общества своим собственным имуществом. Предел дополнительной ответственности устанавлив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ется в учредительных документах. Минимальный размер уставного фонда – 400 евро, минимальный размер дополнительной ответстве</w:t>
      </w:r>
      <w:r>
        <w:rPr>
          <w:spacing w:val="2"/>
          <w:sz w:val="28"/>
        </w:rPr>
        <w:t>н</w:t>
      </w:r>
      <w:r>
        <w:rPr>
          <w:spacing w:val="2"/>
          <w:sz w:val="28"/>
        </w:rPr>
        <w:t>ности – 1200 евро.</w:t>
      </w:r>
    </w:p>
    <w:p w:rsidR="00361DD3" w:rsidRDefault="00361DD3">
      <w:pPr>
        <w:ind w:firstLine="709"/>
        <w:jc w:val="both"/>
        <w:outlineLvl w:val="0"/>
        <w:rPr>
          <w:sz w:val="28"/>
        </w:rPr>
      </w:pPr>
      <w:r>
        <w:rPr>
          <w:b/>
          <w:i/>
          <w:sz w:val="28"/>
        </w:rPr>
        <w:t>Акционерным обществом</w:t>
      </w:r>
      <w:r>
        <w:rPr>
          <w:sz w:val="28"/>
        </w:rPr>
        <w:t xml:space="preserve"> признается общество, уставный фонд которого разделен на определенное число акций. Участники а</w:t>
      </w:r>
      <w:r>
        <w:rPr>
          <w:sz w:val="28"/>
        </w:rPr>
        <w:t>к</w:t>
      </w:r>
      <w:r>
        <w:rPr>
          <w:sz w:val="28"/>
        </w:rPr>
        <w:t>ционерного общества (акционеры) не отвечают по его обязательствам и несут риск убытков в пределах стоимости принадлежащих им а</w:t>
      </w:r>
      <w:r>
        <w:rPr>
          <w:sz w:val="28"/>
        </w:rPr>
        <w:t>к</w:t>
      </w:r>
      <w:r>
        <w:rPr>
          <w:sz w:val="28"/>
        </w:rPr>
        <w:t>ций. Акционерные общества делятся на открытые и закрытые. Учас</w:t>
      </w:r>
      <w:r>
        <w:rPr>
          <w:sz w:val="28"/>
        </w:rPr>
        <w:t>т</w:t>
      </w:r>
      <w:r>
        <w:rPr>
          <w:sz w:val="28"/>
        </w:rPr>
        <w:t>ники открытого акционерного общества могут отчуждать принадл</w:t>
      </w:r>
      <w:r>
        <w:rPr>
          <w:sz w:val="28"/>
        </w:rPr>
        <w:t>е</w:t>
      </w:r>
      <w:r>
        <w:rPr>
          <w:sz w:val="28"/>
        </w:rPr>
        <w:t>жащие им акции без согласия других акционеров неограниченному кругу лиц. Участники закрытого акционерного общества могут о</w:t>
      </w:r>
      <w:r>
        <w:rPr>
          <w:sz w:val="28"/>
        </w:rPr>
        <w:t>т</w:t>
      </w:r>
      <w:r>
        <w:rPr>
          <w:sz w:val="28"/>
        </w:rPr>
        <w:t>чуждать принадлежащие им акции с согласия других акционеров ограниченному кругу лиц. При этом другие акционеры имеют пр</w:t>
      </w:r>
      <w:r>
        <w:rPr>
          <w:sz w:val="28"/>
        </w:rPr>
        <w:t>е</w:t>
      </w:r>
      <w:r>
        <w:rPr>
          <w:sz w:val="28"/>
        </w:rPr>
        <w:t>имущественное право покупки отчуждаемых акций.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Учредительным документом акционерного общества является устав. Минимальный размер уставного фонда открытого акционерн</w:t>
      </w:r>
      <w:r>
        <w:rPr>
          <w:sz w:val="28"/>
        </w:rPr>
        <w:t>о</w:t>
      </w:r>
      <w:r>
        <w:rPr>
          <w:sz w:val="28"/>
        </w:rPr>
        <w:t>го общества установлен в 12 500 евро, закрытого – 3000 евро.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b/>
          <w:i/>
          <w:sz w:val="28"/>
        </w:rPr>
        <w:t>Полное товарищество</w:t>
      </w:r>
      <w:r>
        <w:rPr>
          <w:sz w:val="28"/>
        </w:rPr>
        <w:t xml:space="preserve"> создается и действует на основании учредительного договора. Участниками (полными товарищами) могут быть индивидуальные предприниматели и коммерческие юридич</w:t>
      </w:r>
      <w:r>
        <w:rPr>
          <w:sz w:val="28"/>
        </w:rPr>
        <w:t>е</w:t>
      </w:r>
      <w:r>
        <w:rPr>
          <w:sz w:val="28"/>
        </w:rPr>
        <w:t>ские лица. Участники полного товарищества солидарно несут субс</w:t>
      </w:r>
      <w:r>
        <w:rPr>
          <w:sz w:val="28"/>
        </w:rPr>
        <w:t>и</w:t>
      </w:r>
      <w:r>
        <w:rPr>
          <w:sz w:val="28"/>
        </w:rPr>
        <w:t>диарную ответственность по обязательствам товарищества. Лицо м</w:t>
      </w:r>
      <w:r>
        <w:rPr>
          <w:sz w:val="28"/>
        </w:rPr>
        <w:t>о</w:t>
      </w:r>
      <w:r>
        <w:rPr>
          <w:sz w:val="28"/>
        </w:rPr>
        <w:t>жет быть участником только одного полного товарищества. Каждый участник</w:t>
      </w:r>
      <w:r>
        <w:rPr>
          <w:spacing w:val="-2"/>
          <w:sz w:val="28"/>
        </w:rPr>
        <w:t xml:space="preserve"> вправе действовать от имени товарищества, если учредител</w:t>
      </w:r>
      <w:r>
        <w:rPr>
          <w:spacing w:val="-2"/>
          <w:sz w:val="28"/>
        </w:rPr>
        <w:t>ь</w:t>
      </w:r>
      <w:r>
        <w:rPr>
          <w:spacing w:val="-2"/>
          <w:sz w:val="28"/>
        </w:rPr>
        <w:lastRenderedPageBreak/>
        <w:t>ным договором не установлено иное. Участник полного товарищества не вправе без согласия товарищества совершать от своего имени сде</w:t>
      </w:r>
      <w:r>
        <w:rPr>
          <w:spacing w:val="-2"/>
          <w:sz w:val="28"/>
        </w:rPr>
        <w:t>л</w:t>
      </w:r>
      <w:r>
        <w:rPr>
          <w:spacing w:val="-2"/>
          <w:sz w:val="28"/>
        </w:rPr>
        <w:t>ки, которые являются предметом деятельности товарищества.</w:t>
      </w:r>
    </w:p>
    <w:p w:rsidR="00361DD3" w:rsidRDefault="00361DD3">
      <w:pPr>
        <w:pStyle w:val="20"/>
        <w:ind w:firstLine="709"/>
      </w:pPr>
      <w:r>
        <w:t>Минимальный размер уставного фонда полного товарищества – 400 евро.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b/>
          <w:i/>
          <w:sz w:val="28"/>
        </w:rPr>
        <w:t>коммандитном товариществе</w:t>
      </w:r>
      <w:r>
        <w:rPr>
          <w:sz w:val="28"/>
        </w:rPr>
        <w:t>, наряду с полными товар</w:t>
      </w:r>
      <w:r>
        <w:rPr>
          <w:sz w:val="28"/>
        </w:rPr>
        <w:t>и</w:t>
      </w:r>
      <w:r>
        <w:rPr>
          <w:sz w:val="28"/>
        </w:rPr>
        <w:t>щами, имеется один или несколько участников (вкладчиков, комма</w:t>
      </w:r>
      <w:r>
        <w:rPr>
          <w:sz w:val="28"/>
        </w:rPr>
        <w:t>н</w:t>
      </w:r>
      <w:r>
        <w:rPr>
          <w:sz w:val="28"/>
        </w:rPr>
        <w:t>дитов), которые не принимают участия в предпринимательской де</w:t>
      </w:r>
      <w:r>
        <w:rPr>
          <w:sz w:val="28"/>
        </w:rPr>
        <w:t>я</w:t>
      </w:r>
      <w:r>
        <w:rPr>
          <w:sz w:val="28"/>
        </w:rPr>
        <w:t>тельности товарищества и несут риск убытков, связанных с деятельностью товарищества, только в пределах внесенных ими вкл</w:t>
      </w:r>
      <w:r>
        <w:rPr>
          <w:sz w:val="28"/>
        </w:rPr>
        <w:t>а</w:t>
      </w:r>
      <w:r>
        <w:rPr>
          <w:sz w:val="28"/>
        </w:rPr>
        <w:t>дов. Участник полного товарищества не может быть полным товар</w:t>
      </w:r>
      <w:r>
        <w:rPr>
          <w:sz w:val="28"/>
        </w:rPr>
        <w:t>и</w:t>
      </w:r>
      <w:r>
        <w:rPr>
          <w:sz w:val="28"/>
        </w:rPr>
        <w:t>щем в коммандитном. Коммандитное товарищество создается и де</w:t>
      </w:r>
      <w:r>
        <w:rPr>
          <w:sz w:val="28"/>
        </w:rPr>
        <w:t>й</w:t>
      </w:r>
      <w:r>
        <w:rPr>
          <w:sz w:val="28"/>
        </w:rPr>
        <w:t>ствует на основании учредительного договора, который подписывается только полными товарищами. Вкладчики не вправе участвовать в управлении делами коммандитного товарищества; не вправе оспаривать действия полных товарищей по управлению и в</w:t>
      </w:r>
      <w:r>
        <w:rPr>
          <w:sz w:val="28"/>
        </w:rPr>
        <w:t>е</w:t>
      </w:r>
      <w:r>
        <w:rPr>
          <w:sz w:val="28"/>
        </w:rPr>
        <w:t>дению дел. Минимальный размер уставного фонда коммандитного т</w:t>
      </w:r>
      <w:r>
        <w:rPr>
          <w:sz w:val="28"/>
        </w:rPr>
        <w:t>о</w:t>
      </w:r>
      <w:r>
        <w:rPr>
          <w:sz w:val="28"/>
        </w:rPr>
        <w:t>варищества установлен в 400 евро.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Участники </w:t>
      </w:r>
      <w:r>
        <w:rPr>
          <w:b/>
          <w:i/>
          <w:sz w:val="28"/>
        </w:rPr>
        <w:t>производственного кооператива (артеля)</w:t>
      </w:r>
      <w:r>
        <w:rPr>
          <w:sz w:val="28"/>
        </w:rPr>
        <w:t xml:space="preserve"> вносят имущественный паевый взнос и принимают личное трудовое участие в его деятельности. Участники несут субсидиарную ответственность по обязательствам производственного кооператива в равных долях в пределах, установленных уставом, но не менее величины полученного годового дохода. Учредительным документом производственного к</w:t>
      </w:r>
      <w:r>
        <w:rPr>
          <w:sz w:val="28"/>
        </w:rPr>
        <w:t>о</w:t>
      </w:r>
      <w:r>
        <w:rPr>
          <w:sz w:val="28"/>
        </w:rPr>
        <w:t>оператива является устав, утверждаемый общим собранием его чл</w:t>
      </w:r>
      <w:r>
        <w:rPr>
          <w:sz w:val="28"/>
        </w:rPr>
        <w:t>е</w:t>
      </w:r>
      <w:r>
        <w:rPr>
          <w:sz w:val="28"/>
        </w:rPr>
        <w:t>нов. Число членов кооператива не должно быть менее трех. Имущ</w:t>
      </w:r>
      <w:r>
        <w:rPr>
          <w:sz w:val="28"/>
        </w:rPr>
        <w:t>е</w:t>
      </w:r>
      <w:r>
        <w:rPr>
          <w:sz w:val="28"/>
        </w:rPr>
        <w:t>ство, находящееся в собственности производственного кооператива, делится на паи его членов в соответствии с уставом кооператива. Определенная часть имущества может составлять неделимые фонды, используемые на цели, определенные уставом. Прибыль кооператива распределяется между его членами в соответствии с их трудовым уч</w:t>
      </w:r>
      <w:r>
        <w:rPr>
          <w:sz w:val="28"/>
        </w:rPr>
        <w:t>а</w:t>
      </w:r>
      <w:r>
        <w:rPr>
          <w:sz w:val="28"/>
        </w:rPr>
        <w:t>стием, если иной порядок не предусмотрен уставом.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Унитарным предприятием (УП)</w:t>
      </w:r>
      <w:r>
        <w:rPr>
          <w:sz w:val="28"/>
        </w:rPr>
        <w:t xml:space="preserve"> признается коммерческая о</w:t>
      </w:r>
      <w:r>
        <w:rPr>
          <w:sz w:val="28"/>
        </w:rPr>
        <w:t>р</w:t>
      </w:r>
      <w:r>
        <w:rPr>
          <w:sz w:val="28"/>
        </w:rPr>
        <w:t>ганизация, не наделенная правом собственности на закрепленное за ней собственником имущество. Имущество унитарного предприятия является неделимым и не может быть распределено по вкладам. Со</w:t>
      </w:r>
      <w:r>
        <w:rPr>
          <w:sz w:val="28"/>
        </w:rPr>
        <w:t>б</w:t>
      </w:r>
      <w:r>
        <w:rPr>
          <w:sz w:val="28"/>
        </w:rPr>
        <w:t>ственником имущества унитарного предприятия, основанного на пр</w:t>
      </w:r>
      <w:r>
        <w:rPr>
          <w:sz w:val="28"/>
        </w:rPr>
        <w:t>а</w:t>
      </w:r>
      <w:r>
        <w:rPr>
          <w:sz w:val="28"/>
        </w:rPr>
        <w:t>ве хозяйственного ведения, является юридическое или физическое лицо, его учредившее. Фирменное наименование унитарного пре</w:t>
      </w:r>
      <w:r>
        <w:rPr>
          <w:sz w:val="28"/>
        </w:rPr>
        <w:t>д</w:t>
      </w:r>
      <w:r>
        <w:rPr>
          <w:sz w:val="28"/>
        </w:rPr>
        <w:lastRenderedPageBreak/>
        <w:t>приятия должно содержать указание на форму собственности (частная или государственная). Учредительным документом унитарного пре</w:t>
      </w:r>
      <w:r>
        <w:rPr>
          <w:sz w:val="28"/>
        </w:rPr>
        <w:t>д</w:t>
      </w:r>
      <w:r>
        <w:rPr>
          <w:sz w:val="28"/>
        </w:rPr>
        <w:t>приятия является устав, утверждаемый учредителем унитарного пре</w:t>
      </w:r>
      <w:r>
        <w:rPr>
          <w:sz w:val="28"/>
        </w:rPr>
        <w:t>д</w:t>
      </w:r>
      <w:r>
        <w:rPr>
          <w:sz w:val="28"/>
        </w:rPr>
        <w:t>приятия. Минимальный размер уставного фонда унитарного предпр</w:t>
      </w:r>
      <w:r>
        <w:rPr>
          <w:sz w:val="28"/>
        </w:rPr>
        <w:t>и</w:t>
      </w:r>
      <w:r>
        <w:rPr>
          <w:sz w:val="28"/>
        </w:rPr>
        <w:t>ятия установлен в 800 евро.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Унитарное предприятие, основанное на праве оперативного управления, называется казенным. Оно создается по решению Прав</w:t>
      </w:r>
      <w:r>
        <w:rPr>
          <w:sz w:val="28"/>
        </w:rPr>
        <w:t>и</w:t>
      </w:r>
      <w:r>
        <w:rPr>
          <w:sz w:val="28"/>
        </w:rPr>
        <w:t xml:space="preserve">тельства Республики Беларусь на базе имущества, находящегося в собственности Республики Беларусь.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Крестьянское (фермерское) хозяйство</w:t>
      </w:r>
      <w:r>
        <w:rPr>
          <w:sz w:val="28"/>
        </w:rPr>
        <w:t xml:space="preserve"> создается либо одним гражданином, либо членами одной семьи для осуществления пре</w:t>
      </w:r>
      <w:r>
        <w:rPr>
          <w:sz w:val="28"/>
        </w:rPr>
        <w:t>д</w:t>
      </w:r>
      <w:r>
        <w:rPr>
          <w:sz w:val="28"/>
        </w:rPr>
        <w:t>принимательской деятельности по производству сельскохозяйстве</w:t>
      </w:r>
      <w:r>
        <w:rPr>
          <w:sz w:val="28"/>
        </w:rPr>
        <w:t>н</w:t>
      </w:r>
      <w:r>
        <w:rPr>
          <w:sz w:val="28"/>
        </w:rPr>
        <w:t>ной продукции, а также по ее переработке, хранению, транспортиро</w:t>
      </w:r>
      <w:r>
        <w:rPr>
          <w:sz w:val="28"/>
        </w:rPr>
        <w:t>в</w:t>
      </w:r>
      <w:r>
        <w:rPr>
          <w:sz w:val="28"/>
        </w:rPr>
        <w:t>ке. Крестьянское (фермерское) хозяйство основывается на личном трудовом участии и использовании предоставленного для этих целей земельного участка. Фермерское хозяйство является собственником имущества, переданного ему в качестве вклада, а также произведенн</w:t>
      </w:r>
      <w:r>
        <w:rPr>
          <w:sz w:val="28"/>
        </w:rPr>
        <w:t>о</w:t>
      </w:r>
      <w:r>
        <w:rPr>
          <w:sz w:val="28"/>
        </w:rPr>
        <w:t>го и приобретенного в процессе деятельности. Прибыль фермерского хозяйства распределяется по итогам финансового года соразмерно д</w:t>
      </w:r>
      <w:r>
        <w:rPr>
          <w:sz w:val="28"/>
        </w:rPr>
        <w:t>о</w:t>
      </w:r>
      <w:r>
        <w:rPr>
          <w:sz w:val="28"/>
        </w:rPr>
        <w:t>лям в уставном фонде и (или) личному участию членов фермерского хозяйства. Члены фермерского хозяйства не отвечают по обязател</w:t>
      </w:r>
      <w:r>
        <w:rPr>
          <w:sz w:val="28"/>
        </w:rPr>
        <w:t>ь</w:t>
      </w:r>
      <w:r>
        <w:rPr>
          <w:sz w:val="28"/>
        </w:rPr>
        <w:t>ствам фермерского хозяйства, а фермерское хозяйство не отвечает по обязательствам его членов.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Реорганизация юридического лица.</w:t>
      </w:r>
      <w:r>
        <w:rPr>
          <w:sz w:val="28"/>
        </w:rPr>
        <w:t xml:space="preserve"> Закон называет пять во</w:t>
      </w:r>
      <w:r>
        <w:rPr>
          <w:sz w:val="28"/>
        </w:rPr>
        <w:t>з</w:t>
      </w:r>
      <w:r>
        <w:rPr>
          <w:sz w:val="28"/>
        </w:rPr>
        <w:t>можных форм реорганизации юридического лица: слияние, присоед</w:t>
      </w:r>
      <w:r>
        <w:rPr>
          <w:sz w:val="28"/>
        </w:rPr>
        <w:t>и</w:t>
      </w:r>
      <w:r>
        <w:rPr>
          <w:sz w:val="28"/>
        </w:rPr>
        <w:t>нение, разделение, выделение, преобразование. Решение о реорган</w:t>
      </w:r>
      <w:r>
        <w:rPr>
          <w:sz w:val="28"/>
        </w:rPr>
        <w:t>и</w:t>
      </w:r>
      <w:r>
        <w:rPr>
          <w:sz w:val="28"/>
        </w:rPr>
        <w:t>зации может быть принято учредителями (уполномоченным ими органом), а также государственным органом, в том числе судом, в случаях, установленных законодательством. Вновь возникшее юрид</w:t>
      </w:r>
      <w:r>
        <w:rPr>
          <w:sz w:val="28"/>
        </w:rPr>
        <w:t>и</w:t>
      </w:r>
      <w:r>
        <w:rPr>
          <w:sz w:val="28"/>
        </w:rPr>
        <w:t>ческое лицо является правопреемником реорганизованного. Это озн</w:t>
      </w:r>
      <w:r>
        <w:rPr>
          <w:sz w:val="28"/>
        </w:rPr>
        <w:t>а</w:t>
      </w:r>
      <w:r>
        <w:rPr>
          <w:sz w:val="28"/>
        </w:rPr>
        <w:t>чает, что права и обязанности ранее существовавшего юридического лица переходят к вновь созданному в соответствии с передаточным актом (при слиянии, присоединении, преобразовании) либо раздел</w:t>
      </w:r>
      <w:r>
        <w:rPr>
          <w:sz w:val="28"/>
        </w:rPr>
        <w:t>и</w:t>
      </w:r>
      <w:r>
        <w:rPr>
          <w:sz w:val="28"/>
        </w:rPr>
        <w:t>тельным балансом (при разделении и выделении).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Ликвидация юридического лица</w:t>
      </w:r>
      <w:r>
        <w:rPr>
          <w:sz w:val="28"/>
        </w:rPr>
        <w:t xml:space="preserve"> влечет прекращение его де</w:t>
      </w:r>
      <w:r>
        <w:rPr>
          <w:sz w:val="28"/>
        </w:rPr>
        <w:t>я</w:t>
      </w:r>
      <w:r>
        <w:rPr>
          <w:sz w:val="28"/>
        </w:rPr>
        <w:t>тельности без перехода прав и обязанностей в порядке правопрее</w:t>
      </w:r>
      <w:r>
        <w:rPr>
          <w:sz w:val="28"/>
        </w:rPr>
        <w:t>м</w:t>
      </w:r>
      <w:r>
        <w:rPr>
          <w:sz w:val="28"/>
        </w:rPr>
        <w:t>ства к другим лицам. Решение о ликвидации может быть принято: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учредителями;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 судом;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3) регистрирующим органом. Процедура проведения ликвид</w:t>
      </w:r>
      <w:r>
        <w:rPr>
          <w:sz w:val="28"/>
        </w:rPr>
        <w:t>а</w:t>
      </w:r>
      <w:r>
        <w:rPr>
          <w:sz w:val="28"/>
        </w:rPr>
        <w:t>ции юридического лица регламентирована Гражданским кодексом Республики Беларусь (ст. 57–62), а также Декретом Президента Ре</w:t>
      </w:r>
      <w:r>
        <w:rPr>
          <w:sz w:val="28"/>
        </w:rPr>
        <w:t>с</w:t>
      </w:r>
      <w:r>
        <w:rPr>
          <w:sz w:val="28"/>
        </w:rPr>
        <w:t>публики Беларусь от 17.12.2002 года № 29, которым утверждено П</w:t>
      </w:r>
      <w:r>
        <w:rPr>
          <w:sz w:val="28"/>
        </w:rPr>
        <w:t>о</w:t>
      </w:r>
      <w:r>
        <w:rPr>
          <w:sz w:val="28"/>
        </w:rPr>
        <w:t xml:space="preserve">ложение о государственной регистрации и ликвидации (прекращении деятельности) субъектов хозяйствования.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Требования кредиторов ликвидируемого юридического лица удовлетворяются в следующей очередности: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первую очередь удовлетворяются требования граждан, перед которыми ликвидируемая организация несет ответственность за пр</w:t>
      </w:r>
      <w:r>
        <w:rPr>
          <w:sz w:val="28"/>
        </w:rPr>
        <w:t>и</w:t>
      </w:r>
      <w:r>
        <w:rPr>
          <w:sz w:val="28"/>
        </w:rPr>
        <w:t>чинение вреда жизни или здоровью, путем капитализации повреме</w:t>
      </w:r>
      <w:r>
        <w:rPr>
          <w:sz w:val="28"/>
        </w:rPr>
        <w:t>н</w:t>
      </w:r>
      <w:r>
        <w:rPr>
          <w:sz w:val="28"/>
        </w:rPr>
        <w:t>ных платежей;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Во вторую очередь производятся расчеты по выплате выходных пособий, оплате труда с лицами, работающими по трудовому догов</w:t>
      </w:r>
      <w:r>
        <w:rPr>
          <w:sz w:val="28"/>
        </w:rPr>
        <w:t>о</w:t>
      </w:r>
      <w:r>
        <w:rPr>
          <w:sz w:val="28"/>
        </w:rPr>
        <w:t>ру, выплате вознаграждений по авторским договорам;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В третью очередь погашается задолженность по платежам в бю</w:t>
      </w:r>
      <w:r>
        <w:rPr>
          <w:spacing w:val="-4"/>
          <w:sz w:val="28"/>
        </w:rPr>
        <w:t>д</w:t>
      </w:r>
      <w:r>
        <w:rPr>
          <w:spacing w:val="-4"/>
          <w:sz w:val="28"/>
        </w:rPr>
        <w:t>жет и государственные целевые бюджетные и внебюджетные фонды;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четвертую очередь удовлетворяются требования кредиторов по обязательствам, обеспеченным залогом имущества;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пятую очередь производятся расчеты с другими кредиторами в соответствии с законодательством.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Требования каждой следующей очереди удовлетворяются после полного удовлетворения требований предыдущей.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Если юридическое лицо не в состоянии удовлетворить требов</w:t>
      </w:r>
      <w:r>
        <w:rPr>
          <w:sz w:val="28"/>
        </w:rPr>
        <w:t>а</w:t>
      </w:r>
      <w:r>
        <w:rPr>
          <w:sz w:val="28"/>
        </w:rPr>
        <w:t>ния кредиторов, оно может быть признано в судебном порядке экон</w:t>
      </w:r>
      <w:r>
        <w:rPr>
          <w:sz w:val="28"/>
        </w:rPr>
        <w:t>о</w:t>
      </w:r>
      <w:r>
        <w:rPr>
          <w:sz w:val="28"/>
        </w:rPr>
        <w:t>мически несостоятельным (банкротом). Признание юридического л</w:t>
      </w:r>
      <w:r>
        <w:rPr>
          <w:sz w:val="28"/>
        </w:rPr>
        <w:t>и</w:t>
      </w:r>
      <w:r>
        <w:rPr>
          <w:sz w:val="28"/>
        </w:rPr>
        <w:t>ца экономически несостоятельным влечет за собой его санацию (оздоровление), а при невозможности продолжения деятельности – ликвидацию.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Закон Республики Беларусь от 18.07.2000 года «Об экономич</w:t>
      </w:r>
      <w:r>
        <w:rPr>
          <w:sz w:val="28"/>
        </w:rPr>
        <w:t>е</w:t>
      </w:r>
      <w:r>
        <w:rPr>
          <w:sz w:val="28"/>
        </w:rPr>
        <w:t>ской несостоятельности (банкротстве)» является основным нормати</w:t>
      </w:r>
      <w:r>
        <w:rPr>
          <w:sz w:val="28"/>
        </w:rPr>
        <w:t>в</w:t>
      </w:r>
      <w:r>
        <w:rPr>
          <w:sz w:val="28"/>
        </w:rPr>
        <w:t>ным актом, регулирующим отношения, связанные с процедурами банкротства.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Указ Президента Республики Беларусь от 12.11.2003 года «О некоторых вопросах экономической несостоятельности (банкро</w:t>
      </w:r>
      <w:r>
        <w:rPr>
          <w:sz w:val="28"/>
        </w:rPr>
        <w:t>т</w:t>
      </w:r>
      <w:r>
        <w:rPr>
          <w:sz w:val="28"/>
        </w:rPr>
        <w:t xml:space="preserve">ства)» в качестве приоритетной называет задачу предупреждения банкротства и оздоровление организаций, а не их ликвидацию. Для этого при местных исполнительных органах создаются комиссии по </w:t>
      </w:r>
      <w:r>
        <w:rPr>
          <w:sz w:val="28"/>
        </w:rPr>
        <w:lastRenderedPageBreak/>
        <w:t>предупреждению экономической несостоятельности. Законодател</w:t>
      </w:r>
      <w:r>
        <w:rPr>
          <w:sz w:val="28"/>
        </w:rPr>
        <w:t>ь</w:t>
      </w:r>
      <w:r>
        <w:rPr>
          <w:sz w:val="28"/>
        </w:rPr>
        <w:t>ство о банкротстве не может применяться в отношении: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субъектов естественных монополий, режимных и особо р</w:t>
      </w:r>
      <w:r>
        <w:rPr>
          <w:sz w:val="28"/>
        </w:rPr>
        <w:t>е</w:t>
      </w:r>
      <w:r>
        <w:rPr>
          <w:sz w:val="28"/>
        </w:rPr>
        <w:t>жимных объектов;</w:t>
      </w:r>
    </w:p>
    <w:p w:rsidR="00361DD3" w:rsidRDefault="00361DD3">
      <w:pPr>
        <w:pStyle w:val="20"/>
        <w:ind w:firstLine="709"/>
      </w:pPr>
      <w:r>
        <w:t>– юридических лиц, имеющих объекты, находящиеся только в собственности государства, обеспечивающих поддержание необход</w:t>
      </w:r>
      <w:r>
        <w:t>и</w:t>
      </w:r>
      <w:r>
        <w:t xml:space="preserve">мого уровня обороноспособности, функционирование стратегически значимых отраслей экономики и (или) иные важные государственные потребности.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Представительства и филиалы</w:t>
      </w:r>
      <w:r>
        <w:rPr>
          <w:b/>
          <w:sz w:val="28"/>
        </w:rPr>
        <w:t>.</w:t>
      </w:r>
      <w:r>
        <w:rPr>
          <w:sz w:val="28"/>
        </w:rPr>
        <w:t xml:space="preserve"> При изучении юридических лиц необходимо обратить внимание, что субъектами хозяйственных правоотношений являются сами юридические лица, а не их составные части – структурные подразделения. Обособленные структурные по</w:t>
      </w:r>
      <w:r>
        <w:rPr>
          <w:sz w:val="28"/>
        </w:rPr>
        <w:t>д</w:t>
      </w:r>
      <w:r>
        <w:rPr>
          <w:sz w:val="28"/>
        </w:rPr>
        <w:t>разделения юридического лица, расположенные вне места его нахо</w:t>
      </w:r>
      <w:r>
        <w:rPr>
          <w:sz w:val="28"/>
        </w:rPr>
        <w:t>ж</w:t>
      </w:r>
      <w:r>
        <w:rPr>
          <w:sz w:val="28"/>
        </w:rPr>
        <w:t xml:space="preserve">дения, именуются филиалами или представительствами. Общие черты филиалов и представительств: </w:t>
      </w:r>
    </w:p>
    <w:p w:rsidR="00361DD3" w:rsidRDefault="00361DD3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они не являются самостоятельными субъектами правоотн</w:t>
      </w:r>
      <w:r>
        <w:rPr>
          <w:sz w:val="28"/>
        </w:rPr>
        <w:t>о</w:t>
      </w:r>
      <w:r>
        <w:rPr>
          <w:sz w:val="28"/>
        </w:rPr>
        <w:t>шений;</w:t>
      </w:r>
    </w:p>
    <w:p w:rsidR="00361DD3" w:rsidRDefault="00361DD3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 xml:space="preserve">наделены имуществом юридических лиц, их образовавших; </w:t>
      </w:r>
    </w:p>
    <w:p w:rsidR="00361DD3" w:rsidRDefault="00361DD3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действуют на основании положений, утвержденных юрид</w:t>
      </w:r>
      <w:r>
        <w:rPr>
          <w:sz w:val="28"/>
        </w:rPr>
        <w:t>и</w:t>
      </w:r>
      <w:r>
        <w:rPr>
          <w:sz w:val="28"/>
        </w:rPr>
        <w:t>ческим лицом;</w:t>
      </w:r>
    </w:p>
    <w:p w:rsidR="00361DD3" w:rsidRDefault="00361DD3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их руководители назначаются юридическим лицом и де</w:t>
      </w:r>
      <w:r>
        <w:rPr>
          <w:sz w:val="28"/>
        </w:rPr>
        <w:t>й</w:t>
      </w:r>
      <w:r>
        <w:rPr>
          <w:sz w:val="28"/>
        </w:rPr>
        <w:t>ствуют на основании доверенности.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Филиал, в отличие от представительства, осуществляет все или часть функций юридического лица, в число которых входит и его представительство.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Представительства и филиалы должны быть указаны в уставе создавшего их юридического лица. Имущество филиалов и предст</w:t>
      </w:r>
      <w:r>
        <w:rPr>
          <w:sz w:val="28"/>
        </w:rPr>
        <w:t>а</w:t>
      </w:r>
      <w:r>
        <w:rPr>
          <w:sz w:val="28"/>
        </w:rPr>
        <w:t>вительств учитывается отдельно, на балансе создавшего их юридич</w:t>
      </w:r>
      <w:r>
        <w:rPr>
          <w:sz w:val="28"/>
        </w:rPr>
        <w:t>е</w:t>
      </w:r>
      <w:r>
        <w:rPr>
          <w:sz w:val="28"/>
        </w:rPr>
        <w:t xml:space="preserve">ского лица. 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pStyle w:val="3"/>
      </w:pPr>
      <w:r>
        <w:rPr>
          <w:caps w:val="0"/>
        </w:rPr>
        <w:t>Тема 3. Объекты хозяйственного права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Виды объектов хозяйственного права. Правовой режим имущ</w:t>
      </w:r>
      <w:r>
        <w:rPr>
          <w:sz w:val="28"/>
        </w:rPr>
        <w:t>е</w:t>
      </w:r>
      <w:r>
        <w:rPr>
          <w:sz w:val="28"/>
        </w:rPr>
        <w:t>ства субъектов хозяйственного права. Недвижимые и движимые вещи. Содержание права собственности, права хозяйственного ведения, пр</w:t>
      </w:r>
      <w:r>
        <w:rPr>
          <w:sz w:val="28"/>
        </w:rPr>
        <w:t>а</w:t>
      </w:r>
      <w:r>
        <w:rPr>
          <w:sz w:val="28"/>
        </w:rPr>
        <w:t>ва оперативного управления. Виды общей собственности. Право пр</w:t>
      </w:r>
      <w:r>
        <w:rPr>
          <w:sz w:val="28"/>
        </w:rPr>
        <w:t>е</w:t>
      </w:r>
      <w:r>
        <w:rPr>
          <w:sz w:val="28"/>
        </w:rPr>
        <w:lastRenderedPageBreak/>
        <w:t>имущественной покупки доли в общей долевой собственности. Виды ценных бумаг. Передача прав по ценной бумаге.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Охраняемая информация (коммерческая тайна), интеллектуал</w:t>
      </w:r>
      <w:r>
        <w:rPr>
          <w:sz w:val="28"/>
        </w:rPr>
        <w:t>ь</w:t>
      </w:r>
      <w:r>
        <w:rPr>
          <w:sz w:val="28"/>
        </w:rPr>
        <w:t>ная собственность и средства индивидуализации хозяйственного субъекта: фирменное наименование, товарный знак и знак обслужив</w:t>
      </w:r>
      <w:r>
        <w:rPr>
          <w:sz w:val="28"/>
        </w:rPr>
        <w:t>а</w:t>
      </w:r>
      <w:r>
        <w:rPr>
          <w:sz w:val="28"/>
        </w:rPr>
        <w:t>ния как объекты хозяйственного права. Государственная регистрация и правовая защита товарного знака и знака обслуживания.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Передача лицензионного комплекса другому лицу (франчайзинг).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Правовая защита деловой репутации индивидуального предпр</w:t>
      </w:r>
      <w:r>
        <w:rPr>
          <w:sz w:val="28"/>
        </w:rPr>
        <w:t>и</w:t>
      </w:r>
      <w:r>
        <w:rPr>
          <w:sz w:val="28"/>
        </w:rPr>
        <w:t>нимателя и юридического лица.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Порядок проведения валютных операций на территории Респу</w:t>
      </w:r>
      <w:r>
        <w:rPr>
          <w:sz w:val="28"/>
        </w:rPr>
        <w:t>б</w:t>
      </w:r>
      <w:r>
        <w:rPr>
          <w:sz w:val="28"/>
        </w:rPr>
        <w:t xml:space="preserve">лики Беларусь. Обязательная продажа валюты.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Ответственность за нарушения при проведении валютных оп</w:t>
      </w:r>
      <w:r>
        <w:rPr>
          <w:sz w:val="28"/>
        </w:rPr>
        <w:t>е</w:t>
      </w:r>
      <w:r>
        <w:rPr>
          <w:sz w:val="28"/>
        </w:rPr>
        <w:t xml:space="preserve">раций. </w:t>
      </w:r>
    </w:p>
    <w:p w:rsidR="00361DD3" w:rsidRDefault="00361DD3">
      <w:pPr>
        <w:pStyle w:val="6"/>
        <w:ind w:firstLine="709"/>
        <w:rPr>
          <w:b w:val="0"/>
          <w:i w:val="0"/>
        </w:rPr>
      </w:pPr>
    </w:p>
    <w:p w:rsidR="00361DD3" w:rsidRDefault="00361DD3">
      <w:pPr>
        <w:pStyle w:val="6"/>
        <w:rPr>
          <w:i w:val="0"/>
        </w:rPr>
      </w:pPr>
      <w:r>
        <w:rPr>
          <w:i w:val="0"/>
        </w:rPr>
        <w:t>Краткое содержание темы</w:t>
      </w:r>
    </w:p>
    <w:p w:rsidR="00361DD3" w:rsidRDefault="00361DD3"/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Виды объектов хозяйственного права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Объектом хозяйственных правоотношений выступает то, по п</w:t>
      </w:r>
      <w:r>
        <w:rPr>
          <w:sz w:val="28"/>
        </w:rPr>
        <w:t>о</w:t>
      </w:r>
      <w:r>
        <w:rPr>
          <w:sz w:val="28"/>
        </w:rPr>
        <w:t>воду чего такие правоотношения возникают. Объектами хозяйстве</w:t>
      </w:r>
      <w:r>
        <w:rPr>
          <w:sz w:val="28"/>
        </w:rPr>
        <w:t>н</w:t>
      </w:r>
      <w:r>
        <w:rPr>
          <w:sz w:val="28"/>
        </w:rPr>
        <w:t>ных правоотношений являются: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вещи, иное имущество, в том числе хозяйственные права;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деньги;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ценные бумаги;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работы и услуги;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предприятие как имущественный комплекс;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интеллектуальная собственность;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нематериальные блага;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охраняемая информация.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Большинство хозяйственных правоотношений связано с </w:t>
      </w:r>
      <w:r>
        <w:rPr>
          <w:b/>
          <w:sz w:val="28"/>
        </w:rPr>
        <w:t>имущ</w:t>
      </w:r>
      <w:r>
        <w:rPr>
          <w:b/>
          <w:sz w:val="28"/>
        </w:rPr>
        <w:t>е</w:t>
      </w:r>
      <w:r>
        <w:rPr>
          <w:b/>
          <w:sz w:val="28"/>
        </w:rPr>
        <w:t>ством</w:t>
      </w:r>
      <w:r>
        <w:rPr>
          <w:sz w:val="28"/>
        </w:rPr>
        <w:t>, которое делится на движимое и недвижимое.</w:t>
      </w: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К недвижимому имуществу (недвижимости) относятся з</w:t>
      </w:r>
      <w:r>
        <w:rPr>
          <w:spacing w:val="4"/>
          <w:sz w:val="28"/>
        </w:rPr>
        <w:t>е</w:t>
      </w:r>
      <w:r>
        <w:rPr>
          <w:spacing w:val="4"/>
          <w:sz w:val="28"/>
        </w:rPr>
        <w:t>мельные участки, участки недр, обособленные водные объекты и все, что прочно связано с землей, т. е. объекты, перемещение кот</w:t>
      </w:r>
      <w:r>
        <w:rPr>
          <w:spacing w:val="4"/>
          <w:sz w:val="28"/>
        </w:rPr>
        <w:t>о</w:t>
      </w:r>
      <w:r>
        <w:rPr>
          <w:spacing w:val="4"/>
          <w:sz w:val="28"/>
        </w:rPr>
        <w:t>рых без несоразмерного ущерба их назначению невозможно, в том числе леса, многолетние насаждения, здания, сооружения. К недв</w:t>
      </w:r>
      <w:r>
        <w:rPr>
          <w:spacing w:val="4"/>
          <w:sz w:val="28"/>
        </w:rPr>
        <w:t>и</w:t>
      </w:r>
      <w:r>
        <w:rPr>
          <w:spacing w:val="4"/>
          <w:sz w:val="28"/>
        </w:rPr>
        <w:t>жимым вещам приравниваются предприятия в целом как имущ</w:t>
      </w:r>
      <w:r>
        <w:rPr>
          <w:spacing w:val="4"/>
          <w:sz w:val="28"/>
        </w:rPr>
        <w:t>е</w:t>
      </w:r>
      <w:r>
        <w:rPr>
          <w:spacing w:val="4"/>
          <w:sz w:val="28"/>
        </w:rPr>
        <w:t>ственный комплекс, морские и воздушные суда, космические объе</w:t>
      </w:r>
      <w:r>
        <w:rPr>
          <w:spacing w:val="4"/>
          <w:sz w:val="28"/>
        </w:rPr>
        <w:t>к</w:t>
      </w:r>
      <w:r>
        <w:rPr>
          <w:spacing w:val="4"/>
          <w:sz w:val="28"/>
        </w:rPr>
        <w:lastRenderedPageBreak/>
        <w:t>ты. Законодательными актами к недвижимым вещам может быть отнесено и иное имущество.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Вещи, не относящиеся к недвижимости, признаются движимым имуществом.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Права на недвижимые вещи, ограничения этих прав, их переход и прекращение подлежат государственной регистрации в специально уполномоченных органы. Регистрация прав на движимые вещи не требуется.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Предприятием признается имущественный комплекс, использ</w:t>
      </w:r>
      <w:r>
        <w:rPr>
          <w:sz w:val="28"/>
        </w:rPr>
        <w:t>у</w:t>
      </w:r>
      <w:r>
        <w:rPr>
          <w:sz w:val="28"/>
        </w:rPr>
        <w:t>емый для осуществления предпринимательской деятельности. В с</w:t>
      </w:r>
      <w:r>
        <w:rPr>
          <w:sz w:val="28"/>
        </w:rPr>
        <w:t>о</w:t>
      </w:r>
      <w:r>
        <w:rPr>
          <w:sz w:val="28"/>
        </w:rPr>
        <w:t>став предприятия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требования, долги, а также права на фирменное наименование, товарные знаки, знаки о</w:t>
      </w:r>
      <w:r>
        <w:rPr>
          <w:sz w:val="28"/>
        </w:rPr>
        <w:t>б</w:t>
      </w:r>
      <w:r>
        <w:rPr>
          <w:sz w:val="28"/>
        </w:rPr>
        <w:t>служивания и другие права.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Предприятие в целом или его часть может быть объектом ку</w:t>
      </w:r>
      <w:r>
        <w:rPr>
          <w:sz w:val="28"/>
        </w:rPr>
        <w:t>п</w:t>
      </w:r>
      <w:r>
        <w:rPr>
          <w:sz w:val="28"/>
        </w:rPr>
        <w:t>ли-продажи, залога, аренды и других сделок.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Разновидностью вещей являются </w:t>
      </w:r>
      <w:r>
        <w:rPr>
          <w:b/>
          <w:i/>
          <w:sz w:val="28"/>
        </w:rPr>
        <w:t>деньги</w:t>
      </w:r>
      <w:r>
        <w:rPr>
          <w:b/>
          <w:sz w:val="28"/>
        </w:rPr>
        <w:t>.</w:t>
      </w:r>
      <w:r>
        <w:rPr>
          <w:sz w:val="28"/>
        </w:rPr>
        <w:t xml:space="preserve"> Национальной дене</w:t>
      </w:r>
      <w:r>
        <w:rPr>
          <w:sz w:val="28"/>
        </w:rPr>
        <w:t>ж</w:t>
      </w:r>
      <w:r>
        <w:rPr>
          <w:sz w:val="28"/>
        </w:rPr>
        <w:t>ной единицей Республики Беларусь является белорусский рубль, об</w:t>
      </w:r>
      <w:r>
        <w:rPr>
          <w:sz w:val="28"/>
        </w:rPr>
        <w:t>я</w:t>
      </w:r>
      <w:r>
        <w:rPr>
          <w:sz w:val="28"/>
        </w:rPr>
        <w:t>зательный к приему на всей территории Республики Беларусь.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Деньги могут выступать самостоятельным предметом сделки (кредит, займ, спонсорская помощь), а также средством платежа (д</w:t>
      </w:r>
      <w:r>
        <w:rPr>
          <w:sz w:val="28"/>
        </w:rPr>
        <w:t>о</w:t>
      </w:r>
      <w:r>
        <w:rPr>
          <w:sz w:val="28"/>
        </w:rPr>
        <w:t>говор поставки, подряда и др.). Использование иностранной валюты на территории Республики Беларусь допускается в случаях, порядке и на условиях, определенных законодательством. Порядок совершения валютных операций, основные направления валютного контроля ур</w:t>
      </w:r>
      <w:r>
        <w:rPr>
          <w:sz w:val="28"/>
        </w:rPr>
        <w:t>е</w:t>
      </w:r>
      <w:r>
        <w:rPr>
          <w:sz w:val="28"/>
        </w:rPr>
        <w:t>гулированы Законом Республики Беларусь от 22.07.2003 года № 226-3 «О валютном регулировании и валютном контроле».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Ценной бумагой</w:t>
      </w:r>
      <w:r>
        <w:rPr>
          <w:sz w:val="28"/>
        </w:rPr>
        <w:t xml:space="preserve"> является документ, удовлетворяющий с с</w:t>
      </w:r>
      <w:r>
        <w:rPr>
          <w:sz w:val="28"/>
        </w:rPr>
        <w:t>о</w:t>
      </w:r>
      <w:r>
        <w:rPr>
          <w:sz w:val="28"/>
        </w:rPr>
        <w:t>блюдением установленной формы и обязательных реквизитов имущ</w:t>
      </w:r>
      <w:r>
        <w:rPr>
          <w:sz w:val="28"/>
        </w:rPr>
        <w:t>е</w:t>
      </w:r>
      <w:r>
        <w:rPr>
          <w:sz w:val="28"/>
        </w:rPr>
        <w:t xml:space="preserve">ственные права, осуществление или передача которых возможны только при его предъявлении. С передачей ценной бумаги переходят все удостоверяемые ею права.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Отсутствие обязательных реквизитов ценной бумаги или нес</w:t>
      </w:r>
      <w:r>
        <w:rPr>
          <w:sz w:val="28"/>
        </w:rPr>
        <w:t>о</w:t>
      </w:r>
      <w:r>
        <w:rPr>
          <w:sz w:val="28"/>
        </w:rPr>
        <w:t>ответствие ее установленной форме влечет ее недействительность.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 ценным бумагам относятся: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облигация, подтверждает обязательство эмитента возместить владельцу ценной бумаги ее номинальную стоимость с уплатой фи</w:t>
      </w:r>
      <w:r>
        <w:rPr>
          <w:sz w:val="28"/>
        </w:rPr>
        <w:t>к</w:t>
      </w:r>
      <w:r>
        <w:rPr>
          <w:sz w:val="28"/>
        </w:rPr>
        <w:t>сированного процента;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– вексель, подтверждает ничем не обусловленное обязательство векселедателя (простой вексель) или иного указанного в векселе пл</w:t>
      </w:r>
      <w:r>
        <w:rPr>
          <w:sz w:val="28"/>
        </w:rPr>
        <w:t>а</w:t>
      </w:r>
      <w:r>
        <w:rPr>
          <w:sz w:val="28"/>
        </w:rPr>
        <w:t>тельщика (переводной вексель) выплатить по наступлению устано</w:t>
      </w:r>
      <w:r>
        <w:rPr>
          <w:sz w:val="28"/>
        </w:rPr>
        <w:t>в</w:t>
      </w:r>
      <w:r>
        <w:rPr>
          <w:sz w:val="28"/>
        </w:rPr>
        <w:t xml:space="preserve">ленного срока определенную денежную сумму векселедержателю; </w:t>
      </w:r>
    </w:p>
    <w:p w:rsidR="00361DD3" w:rsidRDefault="00361DD3">
      <w:pPr>
        <w:pStyle w:val="20"/>
        <w:ind w:firstLine="709"/>
      </w:pPr>
      <w:r>
        <w:t>– чек – составленное на специальном бланке письменное пор</w:t>
      </w:r>
      <w:r>
        <w:t>у</w:t>
      </w:r>
      <w:r>
        <w:t>чение владельца счета обслуживающему его банку произвести пер</w:t>
      </w:r>
      <w:r>
        <w:t>е</w:t>
      </w:r>
      <w:r>
        <w:t>числение указанной на чеке денежной суммы получателю средств (чекодержателя);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коносамент, подтверждает обязательство перевозчика пер</w:t>
      </w:r>
      <w:r>
        <w:rPr>
          <w:sz w:val="28"/>
        </w:rPr>
        <w:t>е</w:t>
      </w:r>
      <w:r>
        <w:rPr>
          <w:sz w:val="28"/>
        </w:rPr>
        <w:t>дать груз определенному лицу;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– акция (простая и привилегированная). Простая дает право вл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дельцу на получение части прибыли в виде дивиденда; на долю имущ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ства акционерного общества при его ликвидации; на участие в управл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нии. Привилегированная акция дает право: на получение дивиденда в виде фиксированного процента; на долю имущества при ликвидации а</w:t>
      </w:r>
      <w:r>
        <w:rPr>
          <w:spacing w:val="-4"/>
          <w:sz w:val="28"/>
        </w:rPr>
        <w:t>к</w:t>
      </w:r>
      <w:r>
        <w:rPr>
          <w:spacing w:val="-4"/>
          <w:sz w:val="28"/>
        </w:rPr>
        <w:t>ционерного общества, и не дает права на участие в голосовании.</w:t>
      </w:r>
    </w:p>
    <w:p w:rsidR="00361DD3" w:rsidRDefault="00361DD3">
      <w:pPr>
        <w:pStyle w:val="20"/>
        <w:ind w:firstLine="709"/>
      </w:pPr>
      <w:r>
        <w:t>– простое складское свидетельство, подтверждает принятие складом товара на хранение. Приведенный перечень ценных бумаг не является исчерпывающим.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Специфическим объектом хозяйственного права является </w:t>
      </w:r>
      <w:r>
        <w:rPr>
          <w:b/>
          <w:i/>
          <w:sz w:val="28"/>
        </w:rPr>
        <w:t>и</w:t>
      </w:r>
      <w:r>
        <w:rPr>
          <w:b/>
          <w:i/>
          <w:sz w:val="28"/>
        </w:rPr>
        <w:t>н</w:t>
      </w:r>
      <w:r>
        <w:rPr>
          <w:b/>
          <w:i/>
          <w:sz w:val="28"/>
        </w:rPr>
        <w:t>теллектуальная собственность</w:t>
      </w:r>
      <w:r>
        <w:rPr>
          <w:sz w:val="28"/>
        </w:rPr>
        <w:t>, которая представляет собой и</w:t>
      </w:r>
      <w:r>
        <w:rPr>
          <w:sz w:val="28"/>
        </w:rPr>
        <w:t>с</w:t>
      </w:r>
      <w:r>
        <w:rPr>
          <w:sz w:val="28"/>
        </w:rPr>
        <w:t>ключительное право гражданина или юридического лица на охраня</w:t>
      </w:r>
      <w:r>
        <w:rPr>
          <w:sz w:val="28"/>
        </w:rPr>
        <w:t>е</w:t>
      </w:r>
      <w:r>
        <w:rPr>
          <w:sz w:val="28"/>
        </w:rPr>
        <w:t>мые результаты интеллектуальной деятельности и приравненные к ним средства индивидуализации. К объектам интеллектуальной со</w:t>
      </w:r>
      <w:r>
        <w:rPr>
          <w:sz w:val="28"/>
        </w:rPr>
        <w:t>б</w:t>
      </w:r>
      <w:r>
        <w:rPr>
          <w:sz w:val="28"/>
        </w:rPr>
        <w:t>ственности относятся: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 результаты интеллектуальной деятельности:</w:t>
      </w:r>
    </w:p>
    <w:p w:rsidR="00361DD3" w:rsidRDefault="00361DD3">
      <w:pPr>
        <w:ind w:firstLine="1134"/>
        <w:jc w:val="both"/>
        <w:rPr>
          <w:sz w:val="28"/>
        </w:rPr>
      </w:pPr>
      <w:r>
        <w:rPr>
          <w:sz w:val="28"/>
        </w:rPr>
        <w:t>а) произведения науки, литературы, искусства;</w:t>
      </w:r>
    </w:p>
    <w:p w:rsidR="00361DD3" w:rsidRDefault="00361DD3">
      <w:pPr>
        <w:ind w:firstLine="1134"/>
        <w:jc w:val="both"/>
        <w:rPr>
          <w:sz w:val="28"/>
        </w:rPr>
      </w:pPr>
      <w:r>
        <w:rPr>
          <w:sz w:val="28"/>
        </w:rPr>
        <w:t>б) исполнения, фонограммы, передачи организаций вещания;</w:t>
      </w:r>
    </w:p>
    <w:p w:rsidR="00361DD3" w:rsidRDefault="00361DD3">
      <w:pPr>
        <w:ind w:firstLine="1134"/>
        <w:jc w:val="both"/>
        <w:rPr>
          <w:sz w:val="28"/>
        </w:rPr>
      </w:pPr>
      <w:r>
        <w:rPr>
          <w:sz w:val="28"/>
        </w:rPr>
        <w:t>в) изобретения, полезные модели, промышленные образцы;</w:t>
      </w:r>
    </w:p>
    <w:p w:rsidR="00361DD3" w:rsidRDefault="00361DD3">
      <w:pPr>
        <w:ind w:firstLine="1134"/>
        <w:jc w:val="both"/>
        <w:rPr>
          <w:sz w:val="28"/>
        </w:rPr>
      </w:pPr>
      <w:r>
        <w:rPr>
          <w:sz w:val="28"/>
        </w:rPr>
        <w:t>г) селекционные достижения;</w:t>
      </w:r>
    </w:p>
    <w:p w:rsidR="00361DD3" w:rsidRDefault="00361DD3">
      <w:pPr>
        <w:ind w:firstLine="1134"/>
        <w:jc w:val="both"/>
        <w:rPr>
          <w:sz w:val="28"/>
        </w:rPr>
      </w:pPr>
      <w:r>
        <w:rPr>
          <w:sz w:val="28"/>
        </w:rPr>
        <w:t>д) топологии интегральных микросхем;</w:t>
      </w:r>
    </w:p>
    <w:p w:rsidR="00361DD3" w:rsidRDefault="00361DD3">
      <w:pPr>
        <w:ind w:firstLine="1134"/>
        <w:jc w:val="both"/>
        <w:rPr>
          <w:sz w:val="28"/>
        </w:rPr>
      </w:pPr>
      <w:r>
        <w:rPr>
          <w:sz w:val="28"/>
        </w:rPr>
        <w:t>е) нераскрытая информация, в том числе секреты произво</w:t>
      </w:r>
      <w:r>
        <w:rPr>
          <w:sz w:val="28"/>
        </w:rPr>
        <w:t>д</w:t>
      </w:r>
      <w:r>
        <w:rPr>
          <w:sz w:val="28"/>
        </w:rPr>
        <w:t>ства (ноу-хау);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 средства индивидуализации участников правоотношений, т</w:t>
      </w:r>
      <w:r>
        <w:rPr>
          <w:sz w:val="28"/>
        </w:rPr>
        <w:t>о</w:t>
      </w:r>
      <w:r>
        <w:rPr>
          <w:sz w:val="28"/>
        </w:rPr>
        <w:t>варов, работ или услуг:</w:t>
      </w:r>
    </w:p>
    <w:p w:rsidR="00361DD3" w:rsidRDefault="00361DD3">
      <w:pPr>
        <w:ind w:firstLine="1134"/>
        <w:jc w:val="both"/>
        <w:rPr>
          <w:sz w:val="28"/>
        </w:rPr>
      </w:pPr>
      <w:r>
        <w:rPr>
          <w:sz w:val="28"/>
        </w:rPr>
        <w:t>а) фирменные наименования;</w:t>
      </w:r>
    </w:p>
    <w:p w:rsidR="00361DD3" w:rsidRDefault="00361DD3">
      <w:pPr>
        <w:ind w:left="435" w:firstLine="699"/>
        <w:jc w:val="both"/>
        <w:rPr>
          <w:sz w:val="28"/>
        </w:rPr>
      </w:pPr>
      <w:r>
        <w:rPr>
          <w:sz w:val="28"/>
        </w:rPr>
        <w:t>б) товарные знаки и знаки обслуживания;</w:t>
      </w:r>
    </w:p>
    <w:p w:rsidR="00361DD3" w:rsidRDefault="00361DD3">
      <w:pPr>
        <w:ind w:left="435" w:firstLine="699"/>
        <w:jc w:val="both"/>
        <w:rPr>
          <w:sz w:val="28"/>
        </w:rPr>
      </w:pPr>
      <w:r>
        <w:rPr>
          <w:sz w:val="28"/>
        </w:rPr>
        <w:t>в) географические указания.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Интеллектуальная собственность является результатом мысл</w:t>
      </w:r>
      <w:r>
        <w:rPr>
          <w:sz w:val="28"/>
        </w:rPr>
        <w:t>и</w:t>
      </w:r>
      <w:r>
        <w:rPr>
          <w:sz w:val="28"/>
        </w:rPr>
        <w:t xml:space="preserve">тельной деятельности человека и имеет следующие особенности: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а) обладает элементами творчества;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б) облечена в объективную форму, позволяющую воспроизв</w:t>
      </w:r>
      <w:r>
        <w:rPr>
          <w:sz w:val="28"/>
        </w:rPr>
        <w:t>о</w:t>
      </w:r>
      <w:r>
        <w:rPr>
          <w:sz w:val="28"/>
        </w:rPr>
        <w:t>дить ее без участия автора.</w:t>
      </w:r>
    </w:p>
    <w:p w:rsidR="00361DD3" w:rsidRDefault="00361DD3">
      <w:pPr>
        <w:ind w:firstLine="709"/>
        <w:jc w:val="both"/>
        <w:rPr>
          <w:spacing w:val="2"/>
          <w:sz w:val="28"/>
        </w:rPr>
      </w:pPr>
      <w:r>
        <w:rPr>
          <w:sz w:val="28"/>
        </w:rPr>
        <w:t>Право авторства – право признаваться автором результата и</w:t>
      </w:r>
      <w:r>
        <w:rPr>
          <w:sz w:val="28"/>
        </w:rPr>
        <w:t>н</w:t>
      </w:r>
      <w:r>
        <w:rPr>
          <w:sz w:val="28"/>
        </w:rPr>
        <w:t>теллектуальной деятельности – является личным неимущественным правом и может принадлежать только лицу, творческим трудом кот</w:t>
      </w:r>
      <w:r>
        <w:rPr>
          <w:sz w:val="28"/>
        </w:rPr>
        <w:t>о</w:t>
      </w:r>
      <w:r>
        <w:rPr>
          <w:sz w:val="28"/>
        </w:rPr>
        <w:t>рого создан результат интеллектуальной деятельности. Право авто</w:t>
      </w:r>
      <w:r>
        <w:rPr>
          <w:sz w:val="28"/>
        </w:rPr>
        <w:t>р</w:t>
      </w:r>
      <w:r>
        <w:rPr>
          <w:sz w:val="28"/>
        </w:rPr>
        <w:t>ства неотчуждаемо и непередаваемо. Обладателю имущественных прав на результат интеллектуальной деятельности или средства инд</w:t>
      </w:r>
      <w:r>
        <w:rPr>
          <w:sz w:val="28"/>
        </w:rPr>
        <w:t>и</w:t>
      </w:r>
      <w:r>
        <w:rPr>
          <w:spacing w:val="2"/>
          <w:sz w:val="28"/>
        </w:rPr>
        <w:t>видуализации принадлежит исключительное право использования этого объекта в любой форме и любым способом. Имущественные права могут быть переданы по договору, а также переходят по наследству и в порядке правопреемства при реорганизации юридич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>ского лица.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Особенностью такого объекта как охраняемая информация (служебная или коммерческая тайна) является ее коммерческая или иная ценность.</w:t>
      </w: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Состав сведений, образующих служебную или коммерческую тайну, может определяться самим объектом хозяйствования или государственным органом. Например, Банковский кодекс Республ</w:t>
      </w:r>
      <w:r>
        <w:rPr>
          <w:spacing w:val="4"/>
          <w:sz w:val="28"/>
        </w:rPr>
        <w:t>и</w:t>
      </w:r>
      <w:r>
        <w:rPr>
          <w:spacing w:val="4"/>
          <w:sz w:val="28"/>
        </w:rPr>
        <w:t>ки Беларусь гарантирует клиентам тайну операций по их счетам и вкладам.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Работы и услуги</w:t>
      </w:r>
      <w:r>
        <w:rPr>
          <w:sz w:val="28"/>
        </w:rPr>
        <w:t xml:space="preserve"> являются самостоятельными объектами хозя</w:t>
      </w:r>
      <w:r>
        <w:rPr>
          <w:sz w:val="28"/>
        </w:rPr>
        <w:t>й</w:t>
      </w:r>
      <w:r>
        <w:rPr>
          <w:sz w:val="28"/>
        </w:rPr>
        <w:t>ственного права. Выполнение работ оформляется договором подряда, а оказание услуг – договором оказания услуг (гл. 39 ГК РБ). Результат выполнения работы имеет овеществленную форму (изготовленное и</w:t>
      </w:r>
      <w:r>
        <w:rPr>
          <w:sz w:val="28"/>
        </w:rPr>
        <w:t>з</w:t>
      </w:r>
      <w:r>
        <w:rPr>
          <w:sz w:val="28"/>
        </w:rPr>
        <w:t>делие, переработанная вещь, построенное здание и т. п.). В оказании услуг существенным является сам процесс, а не результат (оказание медицинской услуги, услуги по обучению и т. п.).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Франчайзинг</w:t>
      </w:r>
      <w:r>
        <w:rPr>
          <w:sz w:val="28"/>
        </w:rPr>
        <w:t xml:space="preserve"> – комплексная предпринимательская лицензия – возникает на основании специально заключенного договора, по кот</w:t>
      </w:r>
      <w:r>
        <w:rPr>
          <w:sz w:val="28"/>
        </w:rPr>
        <w:t>о</w:t>
      </w:r>
      <w:r>
        <w:rPr>
          <w:sz w:val="28"/>
        </w:rPr>
        <w:t>рому одна сторона (правообладатель) обязуется предоставить другой стороне (пользователю) за вознаграждение комплекс исключительных прав (лицензионный комплекс), включающий право использования фирменного наименования, охраняемой коммерческой информации и других объектов исключительных прав для предпринимательской д</w:t>
      </w:r>
      <w:r>
        <w:rPr>
          <w:sz w:val="28"/>
        </w:rPr>
        <w:t>е</w:t>
      </w:r>
      <w:r>
        <w:rPr>
          <w:sz w:val="28"/>
        </w:rPr>
        <w:t xml:space="preserve">ятельности пользователя. Данные отношения популярны в мировой </w:t>
      </w:r>
      <w:r>
        <w:rPr>
          <w:sz w:val="28"/>
        </w:rPr>
        <w:lastRenderedPageBreak/>
        <w:t xml:space="preserve">экономике. В Республике Беларусь широкого распространения пока не получили. </w:t>
      </w:r>
    </w:p>
    <w:p w:rsidR="00361DD3" w:rsidRDefault="00361DD3">
      <w:pPr>
        <w:spacing w:line="300" w:lineRule="exact"/>
        <w:ind w:firstLine="709"/>
        <w:jc w:val="both"/>
      </w:pPr>
      <w:r>
        <w:t xml:space="preserve"> </w:t>
      </w:r>
    </w:p>
    <w:p w:rsidR="00361DD3" w:rsidRDefault="00361DD3">
      <w:pPr>
        <w:spacing w:line="300" w:lineRule="exact"/>
        <w:jc w:val="center"/>
        <w:rPr>
          <w:i/>
          <w:sz w:val="28"/>
        </w:rPr>
      </w:pPr>
      <w:r>
        <w:rPr>
          <w:i/>
          <w:sz w:val="28"/>
        </w:rPr>
        <w:t>Содержание права собственности, права хозяйственного</w:t>
      </w:r>
      <w:r>
        <w:rPr>
          <w:i/>
          <w:sz w:val="28"/>
        </w:rPr>
        <w:br/>
        <w:t>ведения и права оперативного управления</w:t>
      </w:r>
    </w:p>
    <w:p w:rsidR="00361DD3" w:rsidRDefault="00361DD3">
      <w:pPr>
        <w:ind w:firstLine="709"/>
        <w:jc w:val="center"/>
        <w:rPr>
          <w:b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Конституция Республики Беларусь (ст. 13) гарантирует защиту </w:t>
      </w:r>
      <w:r>
        <w:rPr>
          <w:b/>
          <w:i/>
          <w:sz w:val="28"/>
        </w:rPr>
        <w:t>права собственности</w:t>
      </w:r>
      <w:r>
        <w:rPr>
          <w:sz w:val="28"/>
        </w:rPr>
        <w:t>, которая может быть государственной или частной. Собственнику принадлежит право владения, пользования и распоряжения своим имуществом.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Однако в хозяйственных отношениях имущество может прина</w:t>
      </w:r>
      <w:r>
        <w:rPr>
          <w:sz w:val="28"/>
        </w:rPr>
        <w:t>д</w:t>
      </w:r>
      <w:r>
        <w:rPr>
          <w:sz w:val="28"/>
        </w:rPr>
        <w:t xml:space="preserve">лежать хозяйствующему субъекту не только на праве собственности, но и на праве хозяйственного ведения и оперативного управления. Субъектом права </w:t>
      </w:r>
      <w:r>
        <w:rPr>
          <w:b/>
          <w:i/>
          <w:sz w:val="28"/>
        </w:rPr>
        <w:t>хозяйственного ведения</w:t>
      </w:r>
      <w:r>
        <w:rPr>
          <w:sz w:val="28"/>
        </w:rPr>
        <w:t xml:space="preserve"> является унитарное пре</w:t>
      </w:r>
      <w:r>
        <w:rPr>
          <w:sz w:val="28"/>
        </w:rPr>
        <w:t>д</w:t>
      </w:r>
      <w:r>
        <w:rPr>
          <w:sz w:val="28"/>
        </w:rPr>
        <w:t>приятие. Собственником имущества, принадлежащего унитарному предприятию, является его учредитель; пределы владения, пользов</w:t>
      </w:r>
      <w:r>
        <w:rPr>
          <w:sz w:val="28"/>
        </w:rPr>
        <w:t>а</w:t>
      </w:r>
      <w:r>
        <w:rPr>
          <w:sz w:val="28"/>
        </w:rPr>
        <w:t>ния и распоряжения имуществом, переданным унитарному предпри</w:t>
      </w:r>
      <w:r>
        <w:rPr>
          <w:sz w:val="28"/>
        </w:rPr>
        <w:t>я</w:t>
      </w:r>
      <w:r>
        <w:rPr>
          <w:sz w:val="28"/>
        </w:rPr>
        <w:t>тию, устанавливаются законодательством и собственником.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Собственник имущества, находящегося в хозяйственном ведении: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решает вопросы создания, реорганизации и ликвидации ун</w:t>
      </w:r>
      <w:r>
        <w:rPr>
          <w:sz w:val="28"/>
        </w:rPr>
        <w:t>и</w:t>
      </w:r>
      <w:r>
        <w:rPr>
          <w:sz w:val="28"/>
        </w:rPr>
        <w:t>тарного предприятия;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 определяет предмет и цели деятельности унитарного пре</w:t>
      </w:r>
      <w:r>
        <w:rPr>
          <w:sz w:val="28"/>
        </w:rPr>
        <w:t>д</w:t>
      </w:r>
      <w:r>
        <w:rPr>
          <w:sz w:val="28"/>
        </w:rPr>
        <w:t>приятия, т. е. объем его правоспособности;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 назначает руководителя, который действует от имени унита</w:t>
      </w:r>
      <w:r>
        <w:rPr>
          <w:sz w:val="28"/>
        </w:rPr>
        <w:t>р</w:t>
      </w:r>
      <w:r>
        <w:rPr>
          <w:sz w:val="28"/>
        </w:rPr>
        <w:t>ного предприятия;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4) осуществляет контроль за использованием и сохранностью имущества;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5) получает прибыль от использования имущества, находящег</w:t>
      </w:r>
      <w:r>
        <w:rPr>
          <w:sz w:val="28"/>
        </w:rPr>
        <w:t>о</w:t>
      </w:r>
      <w:r>
        <w:rPr>
          <w:sz w:val="28"/>
        </w:rPr>
        <w:t>ся в хозяйственном ведении унитарного предприятия.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Унитарное предприятие не вправе продавать принадлежащее ему на праве хозяйственного ведения недвижимое имущество, сдавать его в аренду, в залог, вносить в качестве вклада в уставной фонд др</w:t>
      </w:r>
      <w:r>
        <w:rPr>
          <w:sz w:val="28"/>
        </w:rPr>
        <w:t>у</w:t>
      </w:r>
      <w:r>
        <w:rPr>
          <w:sz w:val="28"/>
        </w:rPr>
        <w:t>гих юридических лиц или иным способом распоряжаться этим им</w:t>
      </w:r>
      <w:r>
        <w:rPr>
          <w:sz w:val="28"/>
        </w:rPr>
        <w:t>у</w:t>
      </w:r>
      <w:r>
        <w:rPr>
          <w:sz w:val="28"/>
        </w:rPr>
        <w:t>ществом без согласия собственника. Такое согласие должно даваться на совершение каждой сделки. Некоторые виды сделок УП не вправе совершать даже с согласия собственника, например, дарение имущ</w:t>
      </w:r>
      <w:r>
        <w:rPr>
          <w:sz w:val="28"/>
        </w:rPr>
        <w:t>е</w:t>
      </w:r>
      <w:r>
        <w:rPr>
          <w:sz w:val="28"/>
        </w:rPr>
        <w:t>ства другим коммерческим организациям, передача имущества в бе</w:t>
      </w:r>
      <w:r>
        <w:rPr>
          <w:sz w:val="28"/>
        </w:rPr>
        <w:t>з</w:t>
      </w:r>
      <w:r>
        <w:rPr>
          <w:sz w:val="28"/>
        </w:rPr>
        <w:t>возмездное пользование собственнику – руководителю данного пре</w:t>
      </w:r>
      <w:r>
        <w:rPr>
          <w:sz w:val="28"/>
        </w:rPr>
        <w:t>д</w:t>
      </w:r>
      <w:r>
        <w:rPr>
          <w:sz w:val="28"/>
        </w:rPr>
        <w:t>приятия, передача имущества в доверительное управление.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Субъектами права </w:t>
      </w:r>
      <w:r>
        <w:rPr>
          <w:b/>
          <w:i/>
          <w:sz w:val="28"/>
        </w:rPr>
        <w:t>оперативного управления</w:t>
      </w:r>
      <w:r>
        <w:rPr>
          <w:sz w:val="28"/>
        </w:rPr>
        <w:t xml:space="preserve"> являются казе</w:t>
      </w:r>
      <w:r>
        <w:rPr>
          <w:sz w:val="28"/>
        </w:rPr>
        <w:t>н</w:t>
      </w:r>
      <w:r>
        <w:rPr>
          <w:sz w:val="28"/>
        </w:rPr>
        <w:t>ные предприятия и учреждения. Полномочия владения, пользования и распоряжения при оперативном управлении ограничиваются закон</w:t>
      </w:r>
      <w:r>
        <w:rPr>
          <w:sz w:val="28"/>
        </w:rPr>
        <w:t>о</w:t>
      </w:r>
      <w:r>
        <w:rPr>
          <w:sz w:val="28"/>
        </w:rPr>
        <w:t>дательством, назначением имущества, целью деятельности организ</w:t>
      </w:r>
      <w:r>
        <w:rPr>
          <w:sz w:val="28"/>
        </w:rPr>
        <w:t>а</w:t>
      </w:r>
      <w:r>
        <w:rPr>
          <w:sz w:val="28"/>
        </w:rPr>
        <w:t>ции, заданием собственника. Так, учреждение не вправе без согласия собственника отчуждать или иным способом распоряжаться не только закрепленным за ним имуществом, но и имуществом, приобретенным за счет выделенных ему средств.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Однако если в соответствии с учредительными документами учреждению предоставлено право осуществлять приносящую доходы деятельность, то полученные доходы поступают в самостоятельное распоряжение учреждения и учитываются на отдельном балансе.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outlineLvl w:val="0"/>
        <w:rPr>
          <w:i/>
          <w:sz w:val="28"/>
        </w:rPr>
      </w:pPr>
      <w:r>
        <w:rPr>
          <w:i/>
          <w:sz w:val="28"/>
        </w:rPr>
        <w:t>Правовая защита деловой репутации</w:t>
      </w:r>
    </w:p>
    <w:p w:rsidR="00361DD3" w:rsidRDefault="00361DD3">
      <w:pPr>
        <w:ind w:firstLine="709"/>
        <w:jc w:val="center"/>
        <w:outlineLvl w:val="0"/>
        <w:rPr>
          <w:b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современных условиях все большую ценность приобретает такое нематериальное благо как деловая репутация. Хозяйствующий субъект вправе требовать по суду опровержения сведений, порочащих его деловую репутацию. Если подобные сведения распространены в средствах массовой информации, то они должны быть опровергнуты в тех же средствах массовой информации. Порядок опровержения в иных случаях устанавливается судом.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Хозяйствующий субъект вправе потребовать также возмещения убытков, причиненных распространением порочащих сведений. И</w:t>
      </w:r>
      <w:r>
        <w:rPr>
          <w:sz w:val="28"/>
        </w:rPr>
        <w:t>н</w:t>
      </w:r>
      <w:r>
        <w:rPr>
          <w:sz w:val="28"/>
        </w:rPr>
        <w:t>дивидуальный предприниматель, наряду с убытками, имеет право на возмещение морального вреда.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jc w:val="center"/>
        <w:rPr>
          <w:b/>
          <w:sz w:val="28"/>
        </w:rPr>
      </w:pPr>
      <w:r>
        <w:rPr>
          <w:b/>
          <w:sz w:val="28"/>
        </w:rPr>
        <w:t>Тема 4. Государственное воздействие на хозяйственные</w:t>
      </w:r>
      <w:r>
        <w:rPr>
          <w:b/>
          <w:sz w:val="28"/>
        </w:rPr>
        <w:br/>
        <w:t>правоотношения</w:t>
      </w:r>
    </w:p>
    <w:p w:rsidR="00361DD3" w:rsidRDefault="00361DD3">
      <w:pPr>
        <w:spacing w:line="300" w:lineRule="exact"/>
        <w:ind w:firstLine="709"/>
        <w:jc w:val="center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Формы государственного воздействия на хозяйственную де</w:t>
      </w:r>
      <w:r>
        <w:rPr>
          <w:sz w:val="28"/>
        </w:rPr>
        <w:t>я</w:t>
      </w:r>
      <w:r>
        <w:rPr>
          <w:sz w:val="28"/>
        </w:rPr>
        <w:t>тельность. Установление исходных позиций хозяйственной деятел</w:t>
      </w:r>
      <w:r>
        <w:rPr>
          <w:sz w:val="28"/>
        </w:rPr>
        <w:t>ь</w:t>
      </w:r>
      <w:r>
        <w:rPr>
          <w:sz w:val="28"/>
        </w:rPr>
        <w:t>ности: налогов, цен, уровня амортизации; лицензирование хозя</w:t>
      </w:r>
      <w:r>
        <w:rPr>
          <w:sz w:val="28"/>
        </w:rPr>
        <w:t>й</w:t>
      </w:r>
      <w:r>
        <w:rPr>
          <w:sz w:val="28"/>
        </w:rPr>
        <w:t>ственной деятельности.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Контроль за хозяйственной деятельностью. Порядок проведения ревизий финансово-хозяйственной деятельности в Республике Бел</w:t>
      </w:r>
      <w:r>
        <w:rPr>
          <w:sz w:val="28"/>
        </w:rPr>
        <w:t>а</w:t>
      </w:r>
      <w:r>
        <w:rPr>
          <w:sz w:val="28"/>
        </w:rPr>
        <w:t>русь. Экономические санкции к субъектам хозяйствования, порядок их применения и обжалования.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Краткое содержание темы</w:t>
      </w:r>
    </w:p>
    <w:p w:rsidR="00361DD3" w:rsidRDefault="00361DD3">
      <w:pPr>
        <w:spacing w:line="300" w:lineRule="exact"/>
        <w:ind w:firstLine="709"/>
        <w:jc w:val="both"/>
      </w:pPr>
    </w:p>
    <w:p w:rsidR="00361DD3" w:rsidRDefault="00361DD3">
      <w:pPr>
        <w:spacing w:line="300" w:lineRule="exact"/>
        <w:jc w:val="center"/>
        <w:rPr>
          <w:i/>
          <w:sz w:val="28"/>
        </w:rPr>
      </w:pPr>
      <w:r>
        <w:rPr>
          <w:i/>
          <w:sz w:val="28"/>
        </w:rPr>
        <w:t>Формы государственного воздействия на хозяйственную</w:t>
      </w:r>
      <w:r>
        <w:rPr>
          <w:i/>
          <w:sz w:val="28"/>
        </w:rPr>
        <w:br/>
        <w:t>деятельность</w:t>
      </w:r>
    </w:p>
    <w:p w:rsidR="00361DD3" w:rsidRDefault="00361DD3">
      <w:pPr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Государство осуществляет регулирование экономической де</w:t>
      </w:r>
      <w:r>
        <w:rPr>
          <w:sz w:val="28"/>
        </w:rPr>
        <w:t>я</w:t>
      </w:r>
      <w:r>
        <w:rPr>
          <w:sz w:val="28"/>
        </w:rPr>
        <w:t>тельности в интересах человека и общества, обеспечивает направл</w:t>
      </w:r>
      <w:r>
        <w:rPr>
          <w:sz w:val="28"/>
        </w:rPr>
        <w:t>е</w:t>
      </w:r>
      <w:r>
        <w:rPr>
          <w:sz w:val="28"/>
        </w:rPr>
        <w:t>ние и координацию государственной и частной экономической де</w:t>
      </w:r>
      <w:r>
        <w:rPr>
          <w:sz w:val="28"/>
        </w:rPr>
        <w:t>я</w:t>
      </w:r>
      <w:r>
        <w:rPr>
          <w:sz w:val="28"/>
        </w:rPr>
        <w:t xml:space="preserve">тельности в социальных целях.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Целям государственного контроля за хозяйственной деятельн</w:t>
      </w:r>
      <w:r>
        <w:rPr>
          <w:sz w:val="28"/>
        </w:rPr>
        <w:t>о</w:t>
      </w:r>
      <w:r>
        <w:rPr>
          <w:sz w:val="28"/>
        </w:rPr>
        <w:t>стью подчинено установление государством исходных позиций для осуществления предпринимательской и иной хозяйственной деятел</w:t>
      </w:r>
      <w:r>
        <w:rPr>
          <w:sz w:val="28"/>
        </w:rPr>
        <w:t>ь</w:t>
      </w:r>
      <w:r>
        <w:rPr>
          <w:sz w:val="28"/>
        </w:rPr>
        <w:t>ности: государственная регистрация субъектов хозяйствования, выд</w:t>
      </w:r>
      <w:r>
        <w:rPr>
          <w:sz w:val="28"/>
        </w:rPr>
        <w:t>а</w:t>
      </w:r>
      <w:r>
        <w:rPr>
          <w:sz w:val="28"/>
        </w:rPr>
        <w:t xml:space="preserve">ча специальных разрешений, установление налогов, регулирование цен и т. п.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Законом Республики Беларусь от 10.05.1999 года № 255-3 «О ценообразовании» определены возможные способы </w:t>
      </w:r>
      <w:r>
        <w:rPr>
          <w:b/>
          <w:i/>
          <w:sz w:val="28"/>
        </w:rPr>
        <w:t>государственного регулирования цен</w:t>
      </w:r>
      <w:r>
        <w:rPr>
          <w:sz w:val="28"/>
        </w:rPr>
        <w:t>, включающие установление уполномоченными государственными органами: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фиксированных цен (тарифов);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предельных цен (тарифов);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предельных торговых надбавок (скидок) к ценам;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предельных нормативов рентабельности, используемых для определения суммы прибыли, подлежащей включению в регулиру</w:t>
      </w:r>
      <w:r>
        <w:rPr>
          <w:sz w:val="28"/>
        </w:rPr>
        <w:t>е</w:t>
      </w:r>
      <w:r>
        <w:rPr>
          <w:sz w:val="28"/>
        </w:rPr>
        <w:t>мую цену (тариф);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порядка определения и применения цен (тарифов),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декларирования цен (тарифов),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– предельных индексов изменения отпускных цен (тарифов) на товары (работы, услуги), производимые на территории Республики Беларусь.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Государственное регулирование отдельных видов деятельности осуществляется посредством </w:t>
      </w:r>
      <w:r>
        <w:rPr>
          <w:b/>
          <w:i/>
          <w:sz w:val="28"/>
        </w:rPr>
        <w:t>лицензирования</w:t>
      </w:r>
      <w:r>
        <w:rPr>
          <w:sz w:val="28"/>
        </w:rPr>
        <w:t>, т.</w:t>
      </w:r>
      <w:r>
        <w:t xml:space="preserve"> </w:t>
      </w:r>
      <w:r>
        <w:rPr>
          <w:sz w:val="28"/>
        </w:rPr>
        <w:t>е. права на ос</w:t>
      </w:r>
      <w:r>
        <w:rPr>
          <w:sz w:val="28"/>
        </w:rPr>
        <w:t>у</w:t>
      </w:r>
      <w:r>
        <w:rPr>
          <w:sz w:val="28"/>
        </w:rPr>
        <w:t>ществление юридическими и физическими лицами отдельных видов деятельности может быть реализовано после получения в установле</w:t>
      </w:r>
      <w:r>
        <w:rPr>
          <w:sz w:val="28"/>
        </w:rPr>
        <w:t>н</w:t>
      </w:r>
      <w:r>
        <w:rPr>
          <w:sz w:val="28"/>
        </w:rPr>
        <w:t>ном порядке специальных разрешений (лицензий). Порядок лиценз</w:t>
      </w:r>
      <w:r>
        <w:rPr>
          <w:sz w:val="28"/>
        </w:rPr>
        <w:t>и</w:t>
      </w:r>
      <w:r>
        <w:rPr>
          <w:sz w:val="28"/>
        </w:rPr>
        <w:t>рования, а также перечень видов деятельности, на осуществление к</w:t>
      </w:r>
      <w:r>
        <w:rPr>
          <w:sz w:val="28"/>
        </w:rPr>
        <w:t>о</w:t>
      </w:r>
      <w:r>
        <w:rPr>
          <w:sz w:val="28"/>
        </w:rPr>
        <w:t>торых требуются специальные разрешения (лицензии), и уполномоченных на их выдачу государственных органов и организ</w:t>
      </w:r>
      <w:r>
        <w:rPr>
          <w:sz w:val="28"/>
        </w:rPr>
        <w:t>а</w:t>
      </w:r>
      <w:r>
        <w:rPr>
          <w:sz w:val="28"/>
        </w:rPr>
        <w:t xml:space="preserve">ций установлены Декретом Президента Республики Беларусь от 14 </w:t>
      </w:r>
      <w:r>
        <w:rPr>
          <w:sz w:val="28"/>
        </w:rPr>
        <w:lastRenderedPageBreak/>
        <w:t>июля 2003 года № 17 «О лицензировании отдельных видов деятельн</w:t>
      </w:r>
      <w:r>
        <w:rPr>
          <w:sz w:val="28"/>
        </w:rPr>
        <w:t>о</w:t>
      </w:r>
      <w:r>
        <w:rPr>
          <w:sz w:val="28"/>
        </w:rPr>
        <w:t xml:space="preserve">сти».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Лицензия выдается на срок не менее 5 и не более 10 лет. Срок действия лицензии по его окончании может быть продлен по заявл</w:t>
      </w:r>
      <w:r>
        <w:rPr>
          <w:sz w:val="28"/>
        </w:rPr>
        <w:t>е</w:t>
      </w:r>
      <w:r>
        <w:rPr>
          <w:sz w:val="28"/>
        </w:rPr>
        <w:t>нию лицензиата.</w:t>
      </w:r>
    </w:p>
    <w:p w:rsidR="00361DD3" w:rsidRDefault="00361DD3">
      <w:pPr>
        <w:pStyle w:val="20"/>
        <w:ind w:firstLine="709"/>
      </w:pPr>
      <w:r>
        <w:t>Названным Декретом определено 49 видов деятельности, по</w:t>
      </w:r>
      <w:r>
        <w:t>д</w:t>
      </w:r>
      <w:r>
        <w:t>лежащей лицензированию, из них 33 вида деятельности имеют с</w:t>
      </w:r>
      <w:r>
        <w:t>о</w:t>
      </w:r>
      <w:r>
        <w:t xml:space="preserve">ставляющие его работы и услуги.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Одним из способов государственного регулирования хозя</w:t>
      </w:r>
      <w:r>
        <w:rPr>
          <w:sz w:val="28"/>
        </w:rPr>
        <w:t>й</w:t>
      </w:r>
      <w:r>
        <w:rPr>
          <w:sz w:val="28"/>
        </w:rPr>
        <w:t xml:space="preserve">ственной деятельности является </w:t>
      </w:r>
      <w:r>
        <w:rPr>
          <w:b/>
          <w:i/>
          <w:sz w:val="28"/>
        </w:rPr>
        <w:t>контроль за заключением и испо</w:t>
      </w:r>
      <w:r>
        <w:rPr>
          <w:b/>
          <w:i/>
          <w:sz w:val="28"/>
        </w:rPr>
        <w:t>л</w:t>
      </w:r>
      <w:r>
        <w:rPr>
          <w:b/>
          <w:i/>
          <w:sz w:val="28"/>
        </w:rPr>
        <w:t>нением хозяйственных договоров</w:t>
      </w:r>
      <w:r>
        <w:rPr>
          <w:i/>
          <w:sz w:val="28"/>
        </w:rPr>
        <w:t>.</w:t>
      </w:r>
      <w:r>
        <w:rPr>
          <w:sz w:val="28"/>
        </w:rPr>
        <w:t xml:space="preserve"> Указом Президента Республики Беларусь от 15 августа 2005 года № 373 «О некоторых вопросах з</w:t>
      </w:r>
      <w:r>
        <w:rPr>
          <w:sz w:val="28"/>
        </w:rPr>
        <w:t>а</w:t>
      </w:r>
      <w:r>
        <w:rPr>
          <w:sz w:val="28"/>
        </w:rPr>
        <w:t>ключения договоров и исполнения обязательств на территории Ре</w:t>
      </w:r>
      <w:r>
        <w:rPr>
          <w:sz w:val="28"/>
        </w:rPr>
        <w:t>с</w:t>
      </w:r>
      <w:r>
        <w:rPr>
          <w:sz w:val="28"/>
        </w:rPr>
        <w:t>публики Беларусь» установлены ограничения по неденежному пр</w:t>
      </w:r>
      <w:r>
        <w:rPr>
          <w:sz w:val="28"/>
        </w:rPr>
        <w:t>е</w:t>
      </w:r>
      <w:r>
        <w:rPr>
          <w:sz w:val="28"/>
        </w:rPr>
        <w:t xml:space="preserve">кращению обязательств по хозяйственным договорам. </w:t>
      </w:r>
    </w:p>
    <w:p w:rsidR="00361DD3" w:rsidRDefault="00361DD3">
      <w:pPr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>Защита экономических интересов государства осуществляется путем установления экономической ответственности субъектов хозяйствования.</w:t>
      </w:r>
    </w:p>
    <w:p w:rsidR="00361DD3" w:rsidRDefault="00361DD3">
      <w:pPr>
        <w:ind w:firstLine="709"/>
        <w:jc w:val="both"/>
        <w:rPr>
          <w:sz w:val="28"/>
          <w:lang w:val="be-BY"/>
        </w:rPr>
      </w:pPr>
      <w:r>
        <w:rPr>
          <w:b/>
          <w:i/>
          <w:sz w:val="28"/>
        </w:rPr>
        <w:t>Экономическая ответственность</w:t>
      </w:r>
      <w:r>
        <w:rPr>
          <w:sz w:val="28"/>
        </w:rPr>
        <w:t xml:space="preserve"> – это установленные актами законодательства правовые последствия неисполнения или ненадл</w:t>
      </w:r>
      <w:r>
        <w:rPr>
          <w:sz w:val="28"/>
        </w:rPr>
        <w:t>е</w:t>
      </w:r>
      <w:r>
        <w:rPr>
          <w:sz w:val="28"/>
        </w:rPr>
        <w:t>жащего исполнения субъектом предпринимательской деятельности актов законодательства в сфере экономических отношений. Основ</w:t>
      </w:r>
      <w:r>
        <w:rPr>
          <w:sz w:val="28"/>
        </w:rPr>
        <w:t>а</w:t>
      </w:r>
      <w:r>
        <w:rPr>
          <w:sz w:val="28"/>
        </w:rPr>
        <w:t>нием для привлечения к экономической ответственности является нарушение субъектом экономических отношений, установленных и обязательных для него предписаний нормативных актов, определя</w:t>
      </w:r>
      <w:r>
        <w:rPr>
          <w:sz w:val="28"/>
        </w:rPr>
        <w:t>ю</w:t>
      </w:r>
      <w:r>
        <w:rPr>
          <w:sz w:val="28"/>
        </w:rPr>
        <w:t>щих порядок приобретения, хранения, использования в производстве, транспортировки товаров.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Противоправное деяние (действие или бездействие) субъекта предпринимательской деятельности, выразившееся в неисполнении или ненадлежащем исполнении актов законодательства, регулиру-</w:t>
      </w:r>
      <w:r>
        <w:rPr>
          <w:sz w:val="28"/>
        </w:rPr>
        <w:br/>
        <w:t xml:space="preserve">ющих экономические отношения, расценивается как экономическое правонарушение.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Выявление экономических правонарушений происходит, как правило, в процессе проведения проверок и ревизий финансово-хозяйственной деятельности, порядок организации и проведения к</w:t>
      </w:r>
      <w:r>
        <w:rPr>
          <w:sz w:val="28"/>
        </w:rPr>
        <w:t>о</w:t>
      </w:r>
      <w:r>
        <w:rPr>
          <w:sz w:val="28"/>
        </w:rPr>
        <w:t>торых регламентирован Указом Президента Республики Беларусь от 15.11.1999 года № 673 (в редакции Указа Президента Республики Б</w:t>
      </w:r>
      <w:r>
        <w:rPr>
          <w:sz w:val="28"/>
        </w:rPr>
        <w:t>е</w:t>
      </w:r>
      <w:r>
        <w:rPr>
          <w:sz w:val="28"/>
        </w:rPr>
        <w:t>ларусь от 06.12.2001 года № 722), которым утвержден «Порядок орг</w:t>
      </w:r>
      <w:r>
        <w:rPr>
          <w:sz w:val="28"/>
        </w:rPr>
        <w:t>а</w:t>
      </w:r>
      <w:r>
        <w:rPr>
          <w:sz w:val="28"/>
        </w:rPr>
        <w:lastRenderedPageBreak/>
        <w:t>низации и проведения проверок (ревизий) финансово-хозяйственной деятельности и применения экономических санкций».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lang w:val="be-BY"/>
        </w:rPr>
        <w:t>аи</w:t>
      </w:r>
      <w:r>
        <w:rPr>
          <w:sz w:val="28"/>
        </w:rPr>
        <w:t>более распространенными мерами экономической отве</w:t>
      </w:r>
      <w:r>
        <w:rPr>
          <w:sz w:val="28"/>
        </w:rPr>
        <w:t>т</w:t>
      </w:r>
      <w:r>
        <w:rPr>
          <w:sz w:val="28"/>
        </w:rPr>
        <w:t>ственности являются штраф и конфискация имущества.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Экономическая ответственность является разновидностью а</w:t>
      </w:r>
      <w:r>
        <w:rPr>
          <w:sz w:val="28"/>
        </w:rPr>
        <w:t>д</w:t>
      </w:r>
      <w:r>
        <w:rPr>
          <w:sz w:val="28"/>
        </w:rPr>
        <w:t xml:space="preserve">министративной ответственности. </w:t>
      </w:r>
    </w:p>
    <w:p w:rsidR="00361DD3" w:rsidRDefault="00361DD3">
      <w:pPr>
        <w:jc w:val="center"/>
        <w:rPr>
          <w:b/>
          <w:sz w:val="28"/>
          <w:lang w:val="be-BY"/>
        </w:rPr>
      </w:pPr>
      <w:r>
        <w:rPr>
          <w:sz w:val="28"/>
        </w:rPr>
        <w:br w:type="page"/>
      </w:r>
      <w:r>
        <w:rPr>
          <w:b/>
          <w:sz w:val="28"/>
          <w:lang w:val="be-BY"/>
        </w:rPr>
        <w:lastRenderedPageBreak/>
        <w:t>ОСОБЕННАЯ ЧАСТЬ</w:t>
      </w:r>
    </w:p>
    <w:p w:rsidR="00361DD3" w:rsidRDefault="00361DD3">
      <w:pPr>
        <w:ind w:firstLine="709"/>
        <w:jc w:val="both"/>
        <w:rPr>
          <w:sz w:val="28"/>
          <w:lang w:val="be-BY"/>
        </w:rPr>
      </w:pPr>
    </w:p>
    <w:p w:rsidR="00361DD3" w:rsidRDefault="00361DD3">
      <w:pPr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Тема 5. Инвестиционная деятельность на территории</w:t>
      </w:r>
      <w:r>
        <w:rPr>
          <w:b/>
          <w:sz w:val="28"/>
          <w:lang w:val="be-BY"/>
        </w:rPr>
        <w:br/>
        <w:t>Республики Беларусь</w:t>
      </w:r>
    </w:p>
    <w:p w:rsidR="00361DD3" w:rsidRDefault="00361DD3">
      <w:pPr>
        <w:jc w:val="center"/>
        <w:rPr>
          <w:sz w:val="28"/>
          <w:lang w:val="be-BY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Формы инвестиционной деятельности на территории Республ</w:t>
      </w:r>
      <w:r>
        <w:rPr>
          <w:sz w:val="28"/>
        </w:rPr>
        <w:t>и</w:t>
      </w:r>
      <w:r>
        <w:rPr>
          <w:sz w:val="28"/>
        </w:rPr>
        <w:t xml:space="preserve">ки Беларусь.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Формы и методы государственного регулирования инвестиц</w:t>
      </w:r>
      <w:r>
        <w:rPr>
          <w:sz w:val="28"/>
        </w:rPr>
        <w:t>и</w:t>
      </w:r>
      <w:r>
        <w:rPr>
          <w:sz w:val="28"/>
        </w:rPr>
        <w:t>онной деятельности. Понятие и виды концессионных договоров: по</w:t>
      </w:r>
      <w:r>
        <w:rPr>
          <w:sz w:val="28"/>
        </w:rPr>
        <w:t>л</w:t>
      </w:r>
      <w:r>
        <w:rPr>
          <w:sz w:val="28"/>
        </w:rPr>
        <w:t>ный концессионный договор, концессионный договор о разделе пр</w:t>
      </w:r>
      <w:r>
        <w:rPr>
          <w:sz w:val="28"/>
        </w:rPr>
        <w:t>о</w:t>
      </w:r>
      <w:r>
        <w:rPr>
          <w:sz w:val="28"/>
        </w:rPr>
        <w:t>дукции, концессионный договор об оказании услуг (выполнении работ). Особенности деятельности иностранных инвесторов на терр</w:t>
      </w:r>
      <w:r>
        <w:rPr>
          <w:sz w:val="28"/>
        </w:rPr>
        <w:t>и</w:t>
      </w:r>
      <w:r>
        <w:rPr>
          <w:sz w:val="28"/>
        </w:rPr>
        <w:t>тории Республики Беларусь.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Виды и правовой статус коммерческих организаций с иностра</w:t>
      </w:r>
      <w:r>
        <w:rPr>
          <w:sz w:val="28"/>
        </w:rPr>
        <w:t>н</w:t>
      </w:r>
      <w:r>
        <w:rPr>
          <w:sz w:val="28"/>
        </w:rPr>
        <w:t>ными инвестициями. Льготы по налоговым и таможенным платежам коммерческим организациям с иностранными инвестициями.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Особенности направления инвестиций на территорию ин</w:t>
      </w:r>
      <w:r>
        <w:rPr>
          <w:sz w:val="28"/>
        </w:rPr>
        <w:t>о</w:t>
      </w:r>
      <w:r>
        <w:rPr>
          <w:sz w:val="28"/>
        </w:rPr>
        <w:t>странных государств.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Краткое содержание темы</w:t>
      </w:r>
    </w:p>
    <w:p w:rsidR="00361DD3" w:rsidRDefault="00361DD3">
      <w:pPr>
        <w:ind w:firstLine="709"/>
        <w:jc w:val="both"/>
        <w:outlineLvl w:val="0"/>
      </w:pPr>
    </w:p>
    <w:p w:rsidR="00361DD3" w:rsidRDefault="00361DD3">
      <w:pPr>
        <w:jc w:val="center"/>
        <w:rPr>
          <w:i/>
          <w:sz w:val="28"/>
          <w:lang w:val="be-BY"/>
        </w:rPr>
      </w:pPr>
      <w:r>
        <w:rPr>
          <w:i/>
          <w:sz w:val="28"/>
          <w:lang w:val="be-BY"/>
        </w:rPr>
        <w:t>Формы инвестиционной деятельности в Республике Беларусь</w:t>
      </w:r>
    </w:p>
    <w:p w:rsidR="00361DD3" w:rsidRDefault="00361DD3">
      <w:pPr>
        <w:ind w:firstLine="709"/>
        <w:jc w:val="both"/>
        <w:rPr>
          <w:i/>
          <w:sz w:val="8"/>
          <w:lang w:val="be-BY"/>
        </w:rPr>
      </w:pPr>
    </w:p>
    <w:p w:rsidR="00361DD3" w:rsidRDefault="00361DD3">
      <w:pPr>
        <w:ind w:firstLine="709"/>
        <w:jc w:val="both"/>
        <w:rPr>
          <w:sz w:val="28"/>
          <w:lang w:val="be-BY"/>
        </w:rPr>
      </w:pPr>
      <w:r>
        <w:rPr>
          <w:spacing w:val="-2"/>
          <w:sz w:val="28"/>
          <w:lang w:val="be-BY"/>
        </w:rPr>
        <w:t xml:space="preserve">Необходимым условием развития экономики любого государства является высокая инвестиционная активность, которая достигается посредством роста объемов и качества реализации инвестиционных </w:t>
      </w:r>
      <w:r>
        <w:rPr>
          <w:sz w:val="28"/>
          <w:lang w:val="be-BY"/>
        </w:rPr>
        <w:t xml:space="preserve">проектов и ресурсов. Под </w:t>
      </w:r>
      <w:r>
        <w:rPr>
          <w:b/>
          <w:i/>
          <w:sz w:val="28"/>
          <w:lang w:val="be-BY"/>
        </w:rPr>
        <w:t>инвестиционной деятельностью</w:t>
      </w:r>
      <w:r>
        <w:rPr>
          <w:sz w:val="28"/>
          <w:lang w:val="be-BY"/>
        </w:rPr>
        <w:t xml:space="preserve"> понимаются действия юридического лица, физического лица или государства по вложению инвестиций в производство продукции (работ, услуг) или иному их использованию для получения прибыли</w:t>
      </w:r>
      <w:r>
        <w:rPr>
          <w:spacing w:val="-2"/>
          <w:sz w:val="28"/>
          <w:lang w:val="be-BY"/>
        </w:rPr>
        <w:t xml:space="preserve"> </w:t>
      </w:r>
      <w:r>
        <w:rPr>
          <w:sz w:val="28"/>
          <w:lang w:val="be-BY"/>
        </w:rPr>
        <w:t>(дохода) или достижения иного значимого результата. Инвестором может быть любое белорусское или иностранное юридическое или физическое лицо, в том числе иностранная организация, не являющаяся юридическим лицом, а также государство в лице уполномоченных органов и его административно-территориальные единицы в лице</w:t>
      </w:r>
      <w:r>
        <w:rPr>
          <w:spacing w:val="-2"/>
          <w:sz w:val="28"/>
          <w:lang w:val="be-BY"/>
        </w:rPr>
        <w:t xml:space="preserve"> уполномоченных органов. В качестве </w:t>
      </w:r>
      <w:r>
        <w:rPr>
          <w:b/>
          <w:i/>
          <w:spacing w:val="-2"/>
          <w:sz w:val="28"/>
          <w:lang w:val="be-BY"/>
        </w:rPr>
        <w:t>инвестиций</w:t>
      </w:r>
      <w:r>
        <w:rPr>
          <w:spacing w:val="-2"/>
          <w:sz w:val="28"/>
          <w:lang w:val="be-BY"/>
        </w:rPr>
        <w:t xml:space="preserve"> может выступать любое имущество, включая денежные средства, ценные бумаги, результаты интеллектуальной деятельности, принадлежащие инвестору на праве</w:t>
      </w:r>
      <w:r>
        <w:rPr>
          <w:sz w:val="28"/>
          <w:lang w:val="be-BY"/>
        </w:rPr>
        <w:t xml:space="preserve"> собственности или ином вещном праве, а также имущественные права инвесторов. </w:t>
      </w:r>
    </w:p>
    <w:p w:rsidR="00361DD3" w:rsidRDefault="00361DD3">
      <w:pPr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lastRenderedPageBreak/>
        <w:t>Инвестиционная деятельность в Республике Беларусь может осущетвляться в следующих формах:</w:t>
      </w:r>
    </w:p>
    <w:p w:rsidR="00361DD3" w:rsidRDefault="00361DD3">
      <w:pPr>
        <w:pStyle w:val="20"/>
        <w:numPr>
          <w:ilvl w:val="0"/>
          <w:numId w:val="33"/>
        </w:numPr>
        <w:rPr>
          <w:lang w:val="be-BY"/>
        </w:rPr>
      </w:pPr>
      <w:r>
        <w:rPr>
          <w:lang w:val="be-BY"/>
        </w:rPr>
        <w:t>создание юридического лица;</w:t>
      </w:r>
    </w:p>
    <w:p w:rsidR="00361DD3" w:rsidRDefault="00361DD3">
      <w:pPr>
        <w:pStyle w:val="20"/>
        <w:numPr>
          <w:ilvl w:val="0"/>
          <w:numId w:val="33"/>
        </w:numPr>
        <w:rPr>
          <w:spacing w:val="-4"/>
          <w:lang w:val="be-BY"/>
        </w:rPr>
      </w:pPr>
      <w:r>
        <w:rPr>
          <w:spacing w:val="-4"/>
          <w:lang w:val="be-BY"/>
        </w:rPr>
        <w:t xml:space="preserve">приобретения имущества или имущественных прав, а именно: </w:t>
      </w:r>
    </w:p>
    <w:p w:rsidR="00361DD3" w:rsidRDefault="00361DD3">
      <w:pPr>
        <w:pStyle w:val="20"/>
        <w:ind w:left="1134"/>
        <w:rPr>
          <w:lang w:val="be-BY"/>
        </w:rPr>
      </w:pPr>
      <w:r>
        <w:rPr>
          <w:lang w:val="be-BY"/>
        </w:rPr>
        <w:t xml:space="preserve">а) доли в уставном фонде юридического лица, включая увеличение уставного фонда; </w:t>
      </w:r>
    </w:p>
    <w:p w:rsidR="00361DD3" w:rsidRDefault="00361DD3">
      <w:pPr>
        <w:pStyle w:val="20"/>
        <w:ind w:firstLine="1134"/>
        <w:rPr>
          <w:lang w:val="be-BY"/>
        </w:rPr>
      </w:pPr>
      <w:r>
        <w:rPr>
          <w:lang w:val="be-BY"/>
        </w:rPr>
        <w:t xml:space="preserve">б) недвижимости; </w:t>
      </w:r>
    </w:p>
    <w:p w:rsidR="00361DD3" w:rsidRDefault="00361DD3">
      <w:pPr>
        <w:pStyle w:val="20"/>
        <w:ind w:firstLine="1134"/>
        <w:rPr>
          <w:lang w:val="be-BY"/>
        </w:rPr>
      </w:pPr>
      <w:r>
        <w:rPr>
          <w:lang w:val="be-BY"/>
        </w:rPr>
        <w:t>в) ценных бумаг;</w:t>
      </w:r>
    </w:p>
    <w:p w:rsidR="00361DD3" w:rsidRDefault="00361DD3">
      <w:pPr>
        <w:pStyle w:val="20"/>
        <w:ind w:firstLine="1134"/>
        <w:rPr>
          <w:lang w:val="be-BY"/>
        </w:rPr>
      </w:pPr>
      <w:r>
        <w:rPr>
          <w:lang w:val="be-BY"/>
        </w:rPr>
        <w:t>г) прав на объекты интеллектуальной собственности;</w:t>
      </w:r>
    </w:p>
    <w:p w:rsidR="00361DD3" w:rsidRDefault="00361DD3">
      <w:pPr>
        <w:pStyle w:val="20"/>
        <w:ind w:firstLine="1134"/>
        <w:rPr>
          <w:lang w:val="be-BY"/>
        </w:rPr>
      </w:pPr>
      <w:r>
        <w:rPr>
          <w:lang w:val="be-BY"/>
        </w:rPr>
        <w:t>д) концессий;</w:t>
      </w:r>
    </w:p>
    <w:p w:rsidR="00361DD3" w:rsidRDefault="00361DD3">
      <w:pPr>
        <w:pStyle w:val="20"/>
        <w:ind w:firstLine="1134"/>
        <w:rPr>
          <w:lang w:val="be-BY"/>
        </w:rPr>
      </w:pPr>
      <w:r>
        <w:rPr>
          <w:lang w:val="be-BY"/>
        </w:rPr>
        <w:t>е) оборудования;</w:t>
      </w:r>
    </w:p>
    <w:p w:rsidR="00361DD3" w:rsidRDefault="00361DD3">
      <w:pPr>
        <w:pStyle w:val="20"/>
        <w:ind w:firstLine="1134"/>
        <w:rPr>
          <w:lang w:val="be-BY"/>
        </w:rPr>
      </w:pPr>
      <w:r>
        <w:rPr>
          <w:lang w:val="be-BY"/>
        </w:rPr>
        <w:t xml:space="preserve">ж) других основных средств. </w:t>
      </w:r>
    </w:p>
    <w:p w:rsidR="00361DD3" w:rsidRDefault="00361DD3">
      <w:pPr>
        <w:pStyle w:val="20"/>
        <w:ind w:firstLine="709"/>
        <w:rPr>
          <w:lang w:val="be-BY"/>
        </w:rPr>
      </w:pPr>
      <w:r>
        <w:rPr>
          <w:lang w:val="be-BY"/>
        </w:rPr>
        <w:t xml:space="preserve">Отношения, связанные с осуществлением инвестиционной деятельности на территории Республики Беларусь, регулируются Инвестиционным кодексом Республики Беларусь 2001 года, иными актами законодательства, в том числе международными договорами Республики Беларусь, а также инвестиционными договорами с Республикой Беларусь. </w:t>
      </w:r>
    </w:p>
    <w:p w:rsidR="00361DD3" w:rsidRDefault="00361DD3">
      <w:pPr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>Государственное регулирование инвестиционной деятельности осуществляется в целях стимулирования деятельности инвесторов, привлечения в республику иностранных инвестиций и защиты прав инвесторов на территории Республики Беларусь. Законодательством Республики Беларусь могут быть предусмотрены различные формы и методы государственного регулирования инвестиционной деятель-</w:t>
      </w:r>
      <w:r>
        <w:rPr>
          <w:sz w:val="28"/>
          <w:lang w:val="be-BY"/>
        </w:rPr>
        <w:br/>
        <w:t>ности, связанные как с прямым участием государства в ней, так и с созданием благоприятных условий для развития инвестиционной деятельности и ее государственной поддержки (гл. 2–9 Инвести-</w:t>
      </w:r>
      <w:r>
        <w:rPr>
          <w:sz w:val="28"/>
          <w:lang w:val="be-BY"/>
        </w:rPr>
        <w:br/>
        <w:t>ционного кодекса Республики Беларусь).</w:t>
      </w:r>
    </w:p>
    <w:p w:rsidR="00361DD3" w:rsidRDefault="00361DD3">
      <w:pPr>
        <w:ind w:firstLine="709"/>
        <w:jc w:val="both"/>
        <w:rPr>
          <w:lang w:val="be-BY"/>
        </w:rPr>
      </w:pPr>
    </w:p>
    <w:p w:rsidR="00361DD3" w:rsidRDefault="00361DD3">
      <w:pPr>
        <w:jc w:val="center"/>
        <w:rPr>
          <w:i/>
          <w:sz w:val="28"/>
          <w:lang w:val="be-BY"/>
        </w:rPr>
      </w:pPr>
      <w:r>
        <w:rPr>
          <w:i/>
          <w:sz w:val="28"/>
          <w:lang w:val="be-BY"/>
        </w:rPr>
        <w:t>Понятие и виды концессионных договоров</w:t>
      </w:r>
    </w:p>
    <w:p w:rsidR="00361DD3" w:rsidRDefault="00361DD3">
      <w:pPr>
        <w:ind w:firstLine="709"/>
        <w:jc w:val="center"/>
        <w:rPr>
          <w:i/>
          <w:sz w:val="8"/>
          <w:lang w:val="be-BY"/>
        </w:rPr>
      </w:pPr>
    </w:p>
    <w:p w:rsidR="00361DD3" w:rsidRDefault="00361DD3">
      <w:pPr>
        <w:ind w:firstLine="709"/>
        <w:jc w:val="both"/>
        <w:rPr>
          <w:spacing w:val="-2"/>
          <w:sz w:val="28"/>
          <w:lang w:val="be-BY"/>
        </w:rPr>
      </w:pPr>
      <w:r>
        <w:rPr>
          <w:sz w:val="28"/>
          <w:lang w:val="be-BY"/>
        </w:rPr>
        <w:t xml:space="preserve">Инвестиционная деятельность в отношении недр, вод, лесов, земель и объектов, находящихся только в собственности государства, либо деятельность, на осуществление которой распространяется исключительное право государства, осуществляется на основе концессий. Под </w:t>
      </w:r>
      <w:r>
        <w:rPr>
          <w:b/>
          <w:i/>
          <w:sz w:val="28"/>
          <w:lang w:val="be-BY"/>
        </w:rPr>
        <w:t>концессией</w:t>
      </w:r>
      <w:r>
        <w:rPr>
          <w:sz w:val="28"/>
          <w:lang w:val="be-BY"/>
        </w:rPr>
        <w:t xml:space="preserve"> понимается договор о передаче на возмездной основе на определенный срок права на осуществление на территории Республики Беларусь отдельного вида деятельности, на которую распространяется исключительное право государства, либо права пользования имуществом, находящимся в собственности </w:t>
      </w:r>
      <w:r>
        <w:rPr>
          <w:spacing w:val="-2"/>
          <w:sz w:val="28"/>
          <w:lang w:val="be-BY"/>
        </w:rPr>
        <w:lastRenderedPageBreak/>
        <w:t xml:space="preserve">Республики Беларусь. Сторонами концессионного договора выступают, с одной стороны, Республика Беларусь в лице Правительства или уполномоченного им республиканского государственного органа (концессионный орган), с другой стороны – белорусские или иностранные инвесторы (концессионеры). Различаются следующие виды концессионных договоров: </w:t>
      </w:r>
    </w:p>
    <w:p w:rsidR="00361DD3" w:rsidRDefault="00361DD3">
      <w:pPr>
        <w:numPr>
          <w:ilvl w:val="0"/>
          <w:numId w:val="34"/>
        </w:numPr>
        <w:jc w:val="both"/>
        <w:rPr>
          <w:sz w:val="28"/>
          <w:lang w:val="be-BY"/>
        </w:rPr>
      </w:pPr>
      <w:r>
        <w:rPr>
          <w:sz w:val="28"/>
          <w:lang w:val="be-BY"/>
        </w:rPr>
        <w:t>полный концессионный договор (право собственности на произведенную продукцию принадлежит концессионеру);</w:t>
      </w:r>
    </w:p>
    <w:p w:rsidR="00361DD3" w:rsidRDefault="00361DD3">
      <w:pPr>
        <w:numPr>
          <w:ilvl w:val="0"/>
          <w:numId w:val="34"/>
        </w:numPr>
        <w:jc w:val="both"/>
        <w:rPr>
          <w:spacing w:val="2"/>
          <w:sz w:val="28"/>
          <w:lang w:val="be-BY"/>
        </w:rPr>
      </w:pPr>
      <w:r>
        <w:rPr>
          <w:spacing w:val="2"/>
          <w:sz w:val="28"/>
          <w:lang w:val="be-BY"/>
        </w:rPr>
        <w:t>концессионный договор о разделе продукции (произведенная продукция делится между концессионером и Респуб-</w:t>
      </w:r>
      <w:r>
        <w:rPr>
          <w:spacing w:val="2"/>
          <w:sz w:val="28"/>
          <w:lang w:val="be-BY"/>
        </w:rPr>
        <w:br/>
        <w:t>ликой Беларусь);</w:t>
      </w:r>
    </w:p>
    <w:p w:rsidR="00361DD3" w:rsidRDefault="00361DD3">
      <w:pPr>
        <w:numPr>
          <w:ilvl w:val="0"/>
          <w:numId w:val="34"/>
        </w:numPr>
        <w:jc w:val="both"/>
        <w:rPr>
          <w:sz w:val="28"/>
          <w:lang w:val="be-BY"/>
        </w:rPr>
      </w:pPr>
      <w:r>
        <w:rPr>
          <w:sz w:val="28"/>
          <w:lang w:val="be-BY"/>
        </w:rPr>
        <w:t>концессионный договор об оказании услуг или выполнении работ (право собственности на произведенную продукцию передается Республике Беларусь).</w:t>
      </w:r>
    </w:p>
    <w:p w:rsidR="00361DD3" w:rsidRDefault="00361DD3">
      <w:pPr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Концессионный договор может заключаться на срок до 99 лет. По истечении срока договора концессионер, добросовестно выполнивший условия договора, пользуется преимущественным правом на его перезаключение. </w:t>
      </w:r>
    </w:p>
    <w:p w:rsidR="00361DD3" w:rsidRDefault="00361DD3">
      <w:pPr>
        <w:ind w:firstLine="709"/>
        <w:jc w:val="both"/>
        <w:rPr>
          <w:b/>
          <w:sz w:val="28"/>
          <w:lang w:val="be-BY"/>
        </w:rPr>
      </w:pPr>
      <w:r>
        <w:rPr>
          <w:sz w:val="28"/>
          <w:lang w:val="be-BY"/>
        </w:rPr>
        <w:t xml:space="preserve">Иностранные инвесторы вправе осуществлять на территории Республики Беларусь инвестиционную деятельность в любых формах, разрешенных законом. Они вправе создавать юридические лица с любым объемом иностранных инвестиций в любых организационно-правовых формах, а также их филиалы и представительства. Однако если в уставном фонде юридического лица иностранные инвестиции составляют объем не менее 20 000 (двадцати тысяч) долларов США и если такое юридическое лицо преследует целью извлечение прибыли (дохода), то оно признается </w:t>
      </w:r>
      <w:r>
        <w:rPr>
          <w:b/>
          <w:i/>
          <w:sz w:val="28"/>
          <w:lang w:val="be-BY"/>
        </w:rPr>
        <w:t>коммерческой организацией с иностран-</w:t>
      </w:r>
      <w:r>
        <w:rPr>
          <w:b/>
          <w:i/>
          <w:sz w:val="28"/>
          <w:lang w:val="be-BY"/>
        </w:rPr>
        <w:br/>
        <w:t>ными инвестициями</w:t>
      </w:r>
      <w:r>
        <w:rPr>
          <w:b/>
          <w:sz w:val="28"/>
          <w:lang w:val="be-BY"/>
        </w:rPr>
        <w:t>.</w:t>
      </w:r>
    </w:p>
    <w:p w:rsidR="00361DD3" w:rsidRDefault="00361DD3">
      <w:pPr>
        <w:ind w:firstLine="709"/>
        <w:jc w:val="both"/>
        <w:rPr>
          <w:spacing w:val="2"/>
          <w:sz w:val="28"/>
          <w:lang w:val="be-BY"/>
        </w:rPr>
      </w:pPr>
      <w:r>
        <w:rPr>
          <w:spacing w:val="2"/>
          <w:sz w:val="28"/>
          <w:lang w:val="be-BY"/>
        </w:rPr>
        <w:t>Коммерческие организации с иностранными инвестициями делятся на коммерческие совместные и коммерческие иностранные. Уставный фонд коммерческой совместной организации состоит из доли иностранного инвестора и доли физических или юридических лиц Республики Беларусь. Уставный фонд коммерческой иностранной организации на 100% состоит из иностранных инвестиций.</w:t>
      </w:r>
    </w:p>
    <w:p w:rsidR="00361DD3" w:rsidRDefault="00361DD3">
      <w:pPr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Порядок государственной регистрации коммерческих организаций с иностранными инвестициями и условия осуществления ими деятельности на территории Республики Беларусь урегулированы разделом 4 Инвестиционного кодекса Республики Беларусь. </w:t>
      </w:r>
    </w:p>
    <w:p w:rsidR="00361DD3" w:rsidRDefault="00361DD3">
      <w:pPr>
        <w:pStyle w:val="3"/>
      </w:pPr>
      <w:r>
        <w:rPr>
          <w:caps w:val="0"/>
        </w:rPr>
        <w:lastRenderedPageBreak/>
        <w:t>Тема 6. Основы таможенных отношений</w:t>
      </w:r>
    </w:p>
    <w:p w:rsidR="00361DD3" w:rsidRDefault="00361DD3">
      <w:pPr>
        <w:ind w:firstLine="709"/>
        <w:jc w:val="both"/>
        <w:rPr>
          <w:caps/>
          <w:sz w:val="28"/>
          <w:lang w:val="be-BY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Понятие таможенной территории и таможенной границы. Т</w:t>
      </w:r>
      <w:r>
        <w:rPr>
          <w:sz w:val="28"/>
        </w:rPr>
        <w:t>а</w:t>
      </w:r>
      <w:r>
        <w:rPr>
          <w:sz w:val="28"/>
        </w:rPr>
        <w:t>моженные органы республики Беларусь.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Основные принципы перемещения товаров и транспортных средств через таможенную границу. Виды таможенных режимов. В</w:t>
      </w:r>
      <w:r>
        <w:rPr>
          <w:sz w:val="28"/>
        </w:rPr>
        <w:t>ы</w:t>
      </w:r>
      <w:r>
        <w:rPr>
          <w:sz w:val="28"/>
        </w:rPr>
        <w:t>бор и изменение таможенного режима.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Содержание таможенных режимов: выпуск товаров для свобо</w:t>
      </w:r>
      <w:r>
        <w:rPr>
          <w:sz w:val="28"/>
        </w:rPr>
        <w:t>д</w:t>
      </w:r>
      <w:r>
        <w:rPr>
          <w:sz w:val="28"/>
        </w:rPr>
        <w:t>ного обращения, реимпорт товаров, транзит товаров, таможенный склад, магазин беспошлинной торговли, переработка товаров на т</w:t>
      </w:r>
      <w:r>
        <w:rPr>
          <w:sz w:val="28"/>
        </w:rPr>
        <w:t>а</w:t>
      </w:r>
      <w:r>
        <w:rPr>
          <w:sz w:val="28"/>
        </w:rPr>
        <w:t>моженной территории, переработка под таможенным контролем, вр</w:t>
      </w:r>
      <w:r>
        <w:rPr>
          <w:sz w:val="28"/>
        </w:rPr>
        <w:t>е</w:t>
      </w:r>
      <w:r>
        <w:rPr>
          <w:sz w:val="28"/>
        </w:rPr>
        <w:t>менный ввоз (вывоз) товаров, свободная таможенная зона, свободный вклад, экспорт товаров, реэкспорт товаров, уничтожение товаров, о</w:t>
      </w:r>
      <w:r>
        <w:rPr>
          <w:sz w:val="28"/>
        </w:rPr>
        <w:t>т</w:t>
      </w:r>
      <w:r>
        <w:rPr>
          <w:sz w:val="28"/>
        </w:rPr>
        <w:t>каз от товара в пользу государства.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Порядок производства таможенного оформления.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Декларирование товаров и транспортных средств.</w:t>
      </w:r>
    </w:p>
    <w:p w:rsidR="00361DD3" w:rsidRDefault="00361DD3">
      <w:pPr>
        <w:pStyle w:val="20"/>
        <w:ind w:firstLine="709"/>
      </w:pPr>
      <w:r>
        <w:t>Формы таможенного контроля. Особенности проведения личн</w:t>
      </w:r>
      <w:r>
        <w:t>о</w:t>
      </w:r>
      <w:r>
        <w:t>го досмотра. Виды таможенных платежей.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Краткое содержание темы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Основным правовым актом, регулирующим таможенные отн</w:t>
      </w:r>
      <w:r>
        <w:rPr>
          <w:sz w:val="28"/>
        </w:rPr>
        <w:t>о</w:t>
      </w:r>
      <w:r>
        <w:rPr>
          <w:sz w:val="28"/>
        </w:rPr>
        <w:t>шения, является Таможенный кодекс Республики Беларусь 1998 года.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Таможенной территорией</w:t>
      </w:r>
      <w:r>
        <w:rPr>
          <w:sz w:val="28"/>
        </w:rPr>
        <w:t xml:space="preserve"> является территория, на которой действует единое таможенное законодательство и ведется единый учет внешней торговли. Таможенная территория включает в себя с</w:t>
      </w:r>
      <w:r>
        <w:rPr>
          <w:sz w:val="28"/>
        </w:rPr>
        <w:t>у</w:t>
      </w:r>
      <w:r>
        <w:rPr>
          <w:sz w:val="28"/>
        </w:rPr>
        <w:t>хопутную территорию, внутренние воды и воздушное пространство над ними, за исключением свободных таможенных зон и свободных складов. Пределы таможенной территории, а также периметры св</w:t>
      </w:r>
      <w:r>
        <w:rPr>
          <w:sz w:val="28"/>
        </w:rPr>
        <w:t>о</w:t>
      </w:r>
      <w:r>
        <w:rPr>
          <w:sz w:val="28"/>
        </w:rPr>
        <w:t>бодных таможенных зон и свободных складов являются таможенной границей Республики Беларусь.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Общее управление таможенным делом осуществляет Президент Республики Беларусь. Непосредственное руководство таможенным делом осуществляют таможенные органы республики Беларусь, явл</w:t>
      </w:r>
      <w:r>
        <w:rPr>
          <w:sz w:val="28"/>
        </w:rPr>
        <w:t>я</w:t>
      </w:r>
      <w:r>
        <w:rPr>
          <w:sz w:val="28"/>
        </w:rPr>
        <w:t>ющиеся правоохранительными органами и составляющие единую с</w:t>
      </w:r>
      <w:r>
        <w:rPr>
          <w:sz w:val="28"/>
        </w:rPr>
        <w:t>и</w:t>
      </w:r>
      <w:r>
        <w:rPr>
          <w:sz w:val="28"/>
        </w:rPr>
        <w:t>стему, в которую входят Государственный таможенный комитет Ре</w:t>
      </w:r>
      <w:r>
        <w:rPr>
          <w:sz w:val="28"/>
        </w:rPr>
        <w:t>с</w:t>
      </w:r>
      <w:r>
        <w:rPr>
          <w:sz w:val="28"/>
        </w:rPr>
        <w:t>публики Беларусь и таможни.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Таможенные органы имеют официальные символы – флаг и опознавательный знак.</w:t>
      </w:r>
    </w:p>
    <w:p w:rsidR="00361DD3" w:rsidRDefault="00361DD3">
      <w:pPr>
        <w:pStyle w:val="20"/>
        <w:ind w:firstLine="709"/>
      </w:pPr>
      <w:r>
        <w:lastRenderedPageBreak/>
        <w:t>В оперативном подчинении таможен имеются структурные по</w:t>
      </w:r>
      <w:r>
        <w:t>д</w:t>
      </w:r>
      <w:r>
        <w:t>разделения – таможенные посты. Непосредственная деятельность т</w:t>
      </w:r>
      <w:r>
        <w:t>а</w:t>
      </w:r>
      <w:r>
        <w:t>можен осуществляется на пунктах таможенного оформления, пер</w:t>
      </w:r>
      <w:r>
        <w:t>е</w:t>
      </w:r>
      <w:r>
        <w:t>чень которых определяется Правительством.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Правом перемещения товаров и транспортных средств через т</w:t>
      </w:r>
      <w:r>
        <w:rPr>
          <w:sz w:val="28"/>
        </w:rPr>
        <w:t>а</w:t>
      </w:r>
      <w:r>
        <w:rPr>
          <w:sz w:val="28"/>
        </w:rPr>
        <w:t>моженную границу обладают как отечественные, так и иностранные хозяйствующие субъекты. Однако все они должны соблюдать условия такого перемещения, установленные законодательством.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Ввоз или вывоз отдельных товаров или транспортных средств запрещен либо ограничен.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Виды таможенных режимов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Перемещение товаров и транспортных средств через таможе</w:t>
      </w:r>
      <w:r>
        <w:rPr>
          <w:sz w:val="28"/>
        </w:rPr>
        <w:t>н</w:t>
      </w:r>
      <w:r>
        <w:rPr>
          <w:sz w:val="28"/>
        </w:rPr>
        <w:t xml:space="preserve">ную границу производится в соответствии с </w:t>
      </w:r>
      <w:r>
        <w:rPr>
          <w:b/>
          <w:i/>
          <w:sz w:val="28"/>
        </w:rPr>
        <w:t>таможенными реж</w:t>
      </w:r>
      <w:r>
        <w:rPr>
          <w:b/>
          <w:i/>
          <w:sz w:val="28"/>
        </w:rPr>
        <w:t>и</w:t>
      </w:r>
      <w:r>
        <w:rPr>
          <w:b/>
          <w:i/>
          <w:sz w:val="28"/>
        </w:rPr>
        <w:t>мами</w:t>
      </w:r>
      <w:r>
        <w:rPr>
          <w:i/>
          <w:sz w:val="28"/>
        </w:rPr>
        <w:t>.</w:t>
      </w:r>
      <w:r>
        <w:rPr>
          <w:sz w:val="28"/>
        </w:rPr>
        <w:t xml:space="preserve"> Они определяют характер и цели перемещения товаров, уст</w:t>
      </w:r>
      <w:r>
        <w:rPr>
          <w:sz w:val="28"/>
        </w:rPr>
        <w:t>а</w:t>
      </w:r>
      <w:r>
        <w:rPr>
          <w:sz w:val="28"/>
        </w:rPr>
        <w:t>навливают пределы прав хозяйствующих субъектов по пользованию и распоряжению перемещенными товарами и транспортными средств</w:t>
      </w:r>
      <w:r>
        <w:rPr>
          <w:sz w:val="28"/>
        </w:rPr>
        <w:t>а</w:t>
      </w:r>
      <w:r>
        <w:rPr>
          <w:sz w:val="28"/>
        </w:rPr>
        <w:t>ми. Сущность таможенных режимов состоит в том, что в них отраж</w:t>
      </w:r>
      <w:r>
        <w:rPr>
          <w:sz w:val="28"/>
        </w:rPr>
        <w:t>е</w:t>
      </w:r>
      <w:r>
        <w:rPr>
          <w:sz w:val="28"/>
        </w:rPr>
        <w:t>ны специфические условия и формальности, основными из которых являются применение к товарам мер экономической политики и нео</w:t>
      </w:r>
      <w:r>
        <w:rPr>
          <w:sz w:val="28"/>
        </w:rPr>
        <w:t>б</w:t>
      </w:r>
      <w:r>
        <w:rPr>
          <w:sz w:val="28"/>
        </w:rPr>
        <w:t>ходимость уплаты таможенных платежей. К мерам экономической политики относятся количественные и стоимостные ограничения, установление так называемых технических барьеров (соответствие т</w:t>
      </w:r>
      <w:r>
        <w:rPr>
          <w:sz w:val="28"/>
        </w:rPr>
        <w:t>о</w:t>
      </w:r>
      <w:r>
        <w:rPr>
          <w:sz w:val="28"/>
        </w:rPr>
        <w:t>вара определенным нормам, стандартам и т. п.).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Хозяйствующий субъект вправе выбрать любой таможенный режим, а также изменить его на другой: свободного обращения, тра</w:t>
      </w:r>
      <w:r>
        <w:rPr>
          <w:sz w:val="28"/>
        </w:rPr>
        <w:t>н</w:t>
      </w:r>
      <w:r>
        <w:rPr>
          <w:sz w:val="28"/>
        </w:rPr>
        <w:t>зита, временного ввоза (вывоза), экспорта, импорта, реэкспорта, пер</w:t>
      </w:r>
      <w:r>
        <w:rPr>
          <w:sz w:val="28"/>
        </w:rPr>
        <w:t>е</w:t>
      </w:r>
      <w:r>
        <w:rPr>
          <w:sz w:val="28"/>
        </w:rPr>
        <w:t>работки под таможенным контролем и др.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Содержание таможенных режимов раскрывается в гл. 4–18 Т</w:t>
      </w:r>
      <w:r>
        <w:rPr>
          <w:sz w:val="28"/>
        </w:rPr>
        <w:t>а</w:t>
      </w:r>
      <w:r>
        <w:rPr>
          <w:sz w:val="28"/>
        </w:rPr>
        <w:t>моженного кодекса Республики Беларусь.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Обязательным условием реализации права на перемещение т</w:t>
      </w:r>
      <w:r>
        <w:rPr>
          <w:sz w:val="28"/>
        </w:rPr>
        <w:t>о</w:t>
      </w:r>
      <w:r>
        <w:rPr>
          <w:sz w:val="28"/>
        </w:rPr>
        <w:t>варов и транспортных средств через таможенную границу является их таможенное оформление.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Таможенное оформление</w:t>
      </w:r>
      <w:r>
        <w:rPr>
          <w:sz w:val="28"/>
        </w:rPr>
        <w:t xml:space="preserve"> производится в определенном для этого месте в зоне деятельности таможни, где находятся отправитель или получатель товаров либо их структурные подразделения.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sz w:val="28"/>
        </w:rPr>
        <w:t>Для некоторых товаров установлен упрощенный порядок там</w:t>
      </w:r>
      <w:r>
        <w:rPr>
          <w:sz w:val="28"/>
        </w:rPr>
        <w:t>о</w:t>
      </w:r>
      <w:r>
        <w:rPr>
          <w:spacing w:val="-2"/>
          <w:sz w:val="28"/>
        </w:rPr>
        <w:t>женного оформления. До помещения товаров под определенный там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женный режим всю ответственность за эти товары несет перевозчик.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Таможенное оформление может осуществляться с помощью услуг таможенных агентов. С целью обеспечения таможенного оформления производится декларирование товаров, сущность котор</w:t>
      </w:r>
      <w:r>
        <w:rPr>
          <w:sz w:val="28"/>
        </w:rPr>
        <w:t>о</w:t>
      </w:r>
      <w:r>
        <w:rPr>
          <w:sz w:val="28"/>
        </w:rPr>
        <w:t>го состоит в заявлении таможенному органу сведений о товарах и транспортных средствах, перемещаемых через таможенную границу. Форма и порядок декларирования, а также перечень сведений, нео</w:t>
      </w:r>
      <w:r>
        <w:rPr>
          <w:sz w:val="28"/>
        </w:rPr>
        <w:t>б</w:t>
      </w:r>
      <w:r>
        <w:rPr>
          <w:sz w:val="28"/>
        </w:rPr>
        <w:t>ходимых для таможенных целей, определяется Государственным т</w:t>
      </w:r>
      <w:r>
        <w:rPr>
          <w:sz w:val="28"/>
        </w:rPr>
        <w:t>а</w:t>
      </w:r>
      <w:r>
        <w:rPr>
          <w:sz w:val="28"/>
        </w:rPr>
        <w:t>моженным комитетом Республики Беларусь.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зависимости от целей перемещения товаров применяются ра</w:t>
      </w:r>
      <w:r>
        <w:rPr>
          <w:sz w:val="28"/>
        </w:rPr>
        <w:t>з</w:t>
      </w:r>
      <w:r>
        <w:rPr>
          <w:sz w:val="28"/>
        </w:rPr>
        <w:t xml:space="preserve">личные формы </w:t>
      </w:r>
      <w:r>
        <w:rPr>
          <w:b/>
          <w:i/>
          <w:sz w:val="28"/>
        </w:rPr>
        <w:t>деклараций</w:t>
      </w:r>
      <w:r>
        <w:rPr>
          <w:sz w:val="28"/>
        </w:rPr>
        <w:t>. Например, декларация «Паспорт сделки» представляет собой документ установленной формы, который запо</w:t>
      </w:r>
      <w:r>
        <w:rPr>
          <w:sz w:val="28"/>
        </w:rPr>
        <w:t>л</w:t>
      </w:r>
      <w:r>
        <w:rPr>
          <w:sz w:val="28"/>
        </w:rPr>
        <w:t>няется экспортером или импортером по внешнеторговому договору, по которому общая стоимость товаров превышает в эквиваленте 1500 евро. Статистическая декларация заполняется в случае, если не производится таможенное оформление товаров (например, при ввозе товаров российского производства из Российской Федерации). Стат</w:t>
      </w:r>
      <w:r>
        <w:rPr>
          <w:sz w:val="28"/>
        </w:rPr>
        <w:t>и</w:t>
      </w:r>
      <w:r>
        <w:rPr>
          <w:sz w:val="28"/>
        </w:rPr>
        <w:t>стическая декларация предоставляется при каждой отгрузке товаров, если стоимость их превышает в эквиваленте 200 евро.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Таможенный контроль</w:t>
      </w:r>
      <w:r>
        <w:rPr>
          <w:sz w:val="28"/>
        </w:rPr>
        <w:t xml:space="preserve"> представляет собой совокупность мер, осуществляемых таможенными органами Республики Беларусь в ц</w:t>
      </w:r>
      <w:r>
        <w:rPr>
          <w:sz w:val="28"/>
        </w:rPr>
        <w:t>е</w:t>
      </w:r>
      <w:r>
        <w:rPr>
          <w:sz w:val="28"/>
        </w:rPr>
        <w:t xml:space="preserve">лях соблюдения таможенного законодательства. Основными формами таможенного контроля являются: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проверка документов и сведений, необходимых для таможе</w:t>
      </w:r>
      <w:r>
        <w:rPr>
          <w:sz w:val="28"/>
        </w:rPr>
        <w:t>н</w:t>
      </w:r>
      <w:r>
        <w:rPr>
          <w:sz w:val="28"/>
        </w:rPr>
        <w:t xml:space="preserve">ных целей; </w:t>
      </w:r>
    </w:p>
    <w:p w:rsidR="00361DD3" w:rsidRDefault="00361DD3">
      <w:pPr>
        <w:ind w:left="709"/>
        <w:jc w:val="both"/>
        <w:rPr>
          <w:sz w:val="28"/>
        </w:rPr>
      </w:pPr>
      <w:r>
        <w:rPr>
          <w:sz w:val="28"/>
        </w:rPr>
        <w:t xml:space="preserve">2) таможенный досмотр; </w:t>
      </w:r>
    </w:p>
    <w:p w:rsidR="00361DD3" w:rsidRDefault="00361DD3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учет товаров и транспортных средств; </w:t>
      </w:r>
    </w:p>
    <w:p w:rsidR="00361DD3" w:rsidRDefault="00361DD3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устный допрос физических лиц;</w:t>
      </w:r>
    </w:p>
    <w:p w:rsidR="00361DD3" w:rsidRDefault="00361DD3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проверка системы учета и отчетности; </w:t>
      </w:r>
    </w:p>
    <w:p w:rsidR="00361DD3" w:rsidRDefault="00361DD3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осмотр территорий и складов.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Личный досмотр является исключительной формой таможенн</w:t>
      </w:r>
      <w:r>
        <w:rPr>
          <w:sz w:val="28"/>
        </w:rPr>
        <w:t>о</w:t>
      </w:r>
      <w:r>
        <w:rPr>
          <w:sz w:val="28"/>
        </w:rPr>
        <w:t>го контроля, который проводится по письменному разрешению начальника таможни при наличии достаточных оснований полагать, что физическое лицо скрывает при себе товары. О проведении личн</w:t>
      </w:r>
      <w:r>
        <w:rPr>
          <w:sz w:val="28"/>
        </w:rPr>
        <w:t>о</w:t>
      </w:r>
      <w:r>
        <w:rPr>
          <w:sz w:val="28"/>
        </w:rPr>
        <w:t>го досмотра составляется протокол.</w:t>
      </w:r>
    </w:p>
    <w:p w:rsidR="00361DD3" w:rsidRDefault="00361DD3">
      <w:pPr>
        <w:ind w:firstLine="709"/>
        <w:jc w:val="both"/>
        <w:rPr>
          <w:b/>
          <w:sz w:val="28"/>
        </w:rPr>
      </w:pPr>
      <w:r>
        <w:rPr>
          <w:sz w:val="28"/>
        </w:rPr>
        <w:t>При перемещении товаров через таможенную границу уплач</w:t>
      </w:r>
      <w:r>
        <w:rPr>
          <w:sz w:val="28"/>
        </w:rPr>
        <w:t>и</w:t>
      </w:r>
      <w:r>
        <w:rPr>
          <w:sz w:val="28"/>
        </w:rPr>
        <w:t xml:space="preserve">ваются следующие </w:t>
      </w:r>
      <w:r>
        <w:rPr>
          <w:b/>
          <w:i/>
          <w:sz w:val="28"/>
        </w:rPr>
        <w:t>таможенные платежи</w:t>
      </w:r>
      <w:r>
        <w:rPr>
          <w:sz w:val="28"/>
        </w:rPr>
        <w:t>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 таможенная пошлина;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 налог на добавочную стоимость;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 акциза;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4) сборы (за выдачу лицензий, за таможенное оформление за хранение товаров, их сопровождение и др.).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Виды таможенных пошлин, порядок их исчисления и уплаты установлены Законом республики Беларусь «О таможенном тарифе». Ставки таможенных пошлин устанавливаются правительством.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Таможенные платежи уплачиваются декларантом либо любым заинтересованным лицом.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</w:p>
    <w:p w:rsidR="00361DD3" w:rsidRDefault="00361DD3">
      <w:pPr>
        <w:spacing w:line="300" w:lineRule="exact"/>
        <w:ind w:firstLine="709"/>
        <w:jc w:val="both"/>
        <w:rPr>
          <w:sz w:val="28"/>
          <w:lang w:val="be-BY"/>
        </w:rPr>
      </w:pPr>
    </w:p>
    <w:p w:rsidR="00361DD3" w:rsidRDefault="00361DD3">
      <w:pPr>
        <w:pStyle w:val="6"/>
        <w:spacing w:line="300" w:lineRule="exact"/>
        <w:rPr>
          <w:i w:val="0"/>
        </w:rPr>
      </w:pPr>
      <w:r>
        <w:rPr>
          <w:i w:val="0"/>
        </w:rPr>
        <w:t>Тема 7. Обязательственные отношения</w:t>
      </w:r>
      <w:r>
        <w:rPr>
          <w:i w:val="0"/>
        </w:rPr>
        <w:br/>
        <w:t>субъектов хозяйствования</w:t>
      </w:r>
    </w:p>
    <w:p w:rsidR="00361DD3" w:rsidRDefault="00361DD3">
      <w:pPr>
        <w:spacing w:line="300" w:lineRule="exact"/>
        <w:ind w:firstLine="709"/>
        <w:jc w:val="both"/>
        <w:rPr>
          <w:sz w:val="32"/>
        </w:rPr>
      </w:pPr>
    </w:p>
    <w:p w:rsidR="00361DD3" w:rsidRDefault="00361DD3">
      <w:pPr>
        <w:spacing w:line="300" w:lineRule="exact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Основания возникновения обязательств субъектов хозяйств</w:t>
      </w:r>
      <w:r>
        <w:rPr>
          <w:spacing w:val="4"/>
          <w:sz w:val="28"/>
        </w:rPr>
        <w:t>о</w:t>
      </w:r>
      <w:r>
        <w:rPr>
          <w:spacing w:val="4"/>
          <w:sz w:val="28"/>
        </w:rPr>
        <w:t>вания.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Порядок заключения хозяйственного договора. Заключение д</w:t>
      </w:r>
      <w:r>
        <w:rPr>
          <w:sz w:val="28"/>
        </w:rPr>
        <w:t>о</w:t>
      </w:r>
      <w:r>
        <w:rPr>
          <w:sz w:val="28"/>
        </w:rPr>
        <w:t>говора на торгах (тендерах).</w:t>
      </w:r>
    </w:p>
    <w:p w:rsidR="00361DD3" w:rsidRPr="004C02A4" w:rsidRDefault="00361DD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Изменение и расторжение договора.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Публичный договор. Договор присоединения. Договор в пользу третьего лица. Смешанный договор. 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Способы обеспечения обязательств по договору: неустойка (штраф, пеня), залог, удержание, поручительство, гарантия, задаток.</w:t>
      </w:r>
    </w:p>
    <w:p w:rsidR="00361DD3" w:rsidRDefault="00361DD3">
      <w:pPr>
        <w:pStyle w:val="20"/>
        <w:spacing w:line="300" w:lineRule="exact"/>
        <w:ind w:firstLine="709"/>
      </w:pPr>
      <w:r>
        <w:t>Переход прав кредитора к другому лицу.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</w:p>
    <w:p w:rsidR="00361DD3" w:rsidRDefault="00361DD3">
      <w:pPr>
        <w:pStyle w:val="7"/>
        <w:spacing w:line="300" w:lineRule="exact"/>
        <w:rPr>
          <w:b/>
          <w:i w:val="0"/>
        </w:rPr>
      </w:pPr>
      <w:r>
        <w:rPr>
          <w:b/>
          <w:i w:val="0"/>
        </w:rPr>
        <w:t>Краткое содержание темы</w:t>
      </w:r>
    </w:p>
    <w:p w:rsidR="00361DD3" w:rsidRDefault="00361DD3">
      <w:pPr>
        <w:spacing w:line="300" w:lineRule="exact"/>
        <w:jc w:val="both"/>
      </w:pPr>
    </w:p>
    <w:p w:rsidR="00361DD3" w:rsidRDefault="00361DD3">
      <w:pPr>
        <w:spacing w:line="300" w:lineRule="exact"/>
        <w:jc w:val="center"/>
        <w:rPr>
          <w:i/>
          <w:sz w:val="28"/>
        </w:rPr>
      </w:pPr>
      <w:r>
        <w:rPr>
          <w:i/>
          <w:sz w:val="28"/>
        </w:rPr>
        <w:t>Основания возникновения обязательств субъектов</w:t>
      </w:r>
      <w:r>
        <w:rPr>
          <w:i/>
          <w:sz w:val="28"/>
        </w:rPr>
        <w:br/>
        <w:t>хозяйствования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Согласно Гражданскому кодексу Республики Беларусь в силу обязательства одно лицо (должник) обязано совершить в пользу др</w:t>
      </w:r>
      <w:r>
        <w:rPr>
          <w:sz w:val="28"/>
        </w:rPr>
        <w:t>у</w:t>
      </w:r>
      <w:r>
        <w:rPr>
          <w:sz w:val="28"/>
        </w:rPr>
        <w:t>гого лица (кредитора) определенное действие, а именно передать имущество, выполнить работу, уплатить деньги и др. либо возде</w:t>
      </w:r>
      <w:r>
        <w:rPr>
          <w:sz w:val="28"/>
        </w:rPr>
        <w:t>р</w:t>
      </w:r>
      <w:r>
        <w:rPr>
          <w:sz w:val="28"/>
        </w:rPr>
        <w:t xml:space="preserve">жаться от определенного действия, а кредитор имеет право требовать от должника исполнения его обязанности.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 общим основаниям возникновения обязательств относятся следующие основания: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 заключаемые договора и иные сделки, предусмотренные з</w:t>
      </w:r>
      <w:r>
        <w:rPr>
          <w:sz w:val="28"/>
        </w:rPr>
        <w:t>а</w:t>
      </w:r>
      <w:r>
        <w:rPr>
          <w:sz w:val="28"/>
        </w:rPr>
        <w:t>конодательством, а также договора и иные сделки хотя и не пред</w:t>
      </w:r>
      <w:r>
        <w:rPr>
          <w:sz w:val="28"/>
        </w:rPr>
        <w:t>у</w:t>
      </w:r>
      <w:r>
        <w:rPr>
          <w:sz w:val="28"/>
        </w:rPr>
        <w:t>смотренные законодательством, но не противоречащие ему;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 издание актов государственных органов и органов местного управления и самоуправления;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3) вынесение судебного решения;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4) неосновательное обогащение;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5) причинение вреда и др. </w:t>
      </w:r>
    </w:p>
    <w:p w:rsidR="00361DD3" w:rsidRDefault="00361DD3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К основному правовому средству возникновения обязательств между субъектами хозяйствования можно отнести хозяйственный дог</w:t>
      </w:r>
      <w:r>
        <w:rPr>
          <w:spacing w:val="-6"/>
          <w:sz w:val="28"/>
        </w:rPr>
        <w:t>о</w:t>
      </w:r>
      <w:r>
        <w:rPr>
          <w:spacing w:val="-6"/>
          <w:sz w:val="28"/>
        </w:rPr>
        <w:t>вор.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Хозяйственный договор </w:t>
      </w:r>
      <w:r>
        <w:rPr>
          <w:sz w:val="28"/>
        </w:rPr>
        <w:t>– это соглашение между двумя и более субъектами хозяйствования об установлении, изменении и прекращ</w:t>
      </w:r>
      <w:r>
        <w:rPr>
          <w:sz w:val="28"/>
        </w:rPr>
        <w:t>е</w:t>
      </w:r>
      <w:r>
        <w:rPr>
          <w:sz w:val="28"/>
        </w:rPr>
        <w:t>нии их прав и обязанностей.</w:t>
      </w:r>
    </w:p>
    <w:p w:rsidR="00361DD3" w:rsidRDefault="00361DD3">
      <w:pPr>
        <w:ind w:firstLine="709"/>
        <w:jc w:val="both"/>
        <w:rPr>
          <w:b/>
          <w:sz w:val="28"/>
        </w:rPr>
      </w:pPr>
      <w:r>
        <w:rPr>
          <w:sz w:val="28"/>
        </w:rPr>
        <w:t>В качестве</w:t>
      </w:r>
      <w:r>
        <w:rPr>
          <w:b/>
          <w:i/>
          <w:sz w:val="28"/>
        </w:rPr>
        <w:t xml:space="preserve"> отличительных признаков хозяйственного догов</w:t>
      </w:r>
      <w:r>
        <w:rPr>
          <w:b/>
          <w:i/>
          <w:sz w:val="28"/>
        </w:rPr>
        <w:t>о</w:t>
      </w:r>
      <w:r>
        <w:rPr>
          <w:b/>
          <w:i/>
          <w:sz w:val="28"/>
        </w:rPr>
        <w:t xml:space="preserve">ра </w:t>
      </w:r>
      <w:r>
        <w:rPr>
          <w:sz w:val="28"/>
        </w:rPr>
        <w:t>можно выделить следующие</w:t>
      </w:r>
      <w:r>
        <w:rPr>
          <w:b/>
          <w:sz w:val="28"/>
        </w:rPr>
        <w:t>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выражение согласованной воли (действий) двух или более сторон для заключения хозяйственного договора;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 участниками хозяйственного договора являются юридические лица всех форм собственности, а также физические лица, получившие статус индивидуального предпринимателя;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 возмездность;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4) предмет договора предназначен не для семейного, бытового потребления, а для ведения предпринимательской или иной, не св</w:t>
      </w:r>
      <w:r>
        <w:rPr>
          <w:sz w:val="28"/>
        </w:rPr>
        <w:t>я</w:t>
      </w:r>
      <w:r>
        <w:rPr>
          <w:sz w:val="28"/>
        </w:rPr>
        <w:t>занной с личным потреблением, деятельности;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5) свобода в заключении договора, в выборе деловых партнеров, определении предмета и других условий договора, а также в опред</w:t>
      </w:r>
      <w:r>
        <w:rPr>
          <w:sz w:val="28"/>
        </w:rPr>
        <w:t>е</w:t>
      </w:r>
      <w:r>
        <w:rPr>
          <w:sz w:val="28"/>
        </w:rPr>
        <w:t xml:space="preserve">лении прав и обязанностей по нему. </w:t>
      </w:r>
    </w:p>
    <w:p w:rsidR="00361DD3" w:rsidRDefault="00361DD3">
      <w:pPr>
        <w:pStyle w:val="20"/>
        <w:ind w:firstLine="709"/>
      </w:pPr>
      <w:r>
        <w:t>Действующим законом не допускается понуждение к заключ</w:t>
      </w:r>
      <w:r>
        <w:t>е</w:t>
      </w:r>
      <w:r>
        <w:t>нию договора за исключением случаев, когда обязанность заключить договор предусмотрена законодательством или добровольно прин</w:t>
      </w:r>
      <w:r>
        <w:t>я</w:t>
      </w:r>
      <w:r>
        <w:t xml:space="preserve">тым обязательством. </w:t>
      </w:r>
    </w:p>
    <w:p w:rsidR="00361DD3" w:rsidRDefault="00361DD3">
      <w:pPr>
        <w:pStyle w:val="20"/>
        <w:ind w:firstLine="709"/>
        <w:rPr>
          <w:sz w:val="20"/>
        </w:rPr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 xml:space="preserve">Порядок заключения хозяйственного договора. </w:t>
      </w: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Заключение договора на торгах (тендерах)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i/>
          <w:spacing w:val="-8"/>
          <w:sz w:val="28"/>
        </w:rPr>
      </w:pPr>
      <w:r>
        <w:rPr>
          <w:spacing w:val="-8"/>
          <w:sz w:val="28"/>
        </w:rPr>
        <w:t xml:space="preserve">Хозяйственный договор должен отвечать следующим </w:t>
      </w:r>
      <w:r>
        <w:rPr>
          <w:b/>
          <w:i/>
          <w:spacing w:val="-8"/>
          <w:sz w:val="28"/>
        </w:rPr>
        <w:t>требованиям</w:t>
      </w:r>
      <w:r>
        <w:rPr>
          <w:spacing w:val="-8"/>
          <w:sz w:val="28"/>
        </w:rPr>
        <w:t>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соответствие договора законодательству;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 соблюдение формы договора;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3) согласование сторонами договора всех существенных условий.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Договор считается заключенным, если между сторонами д</w:t>
      </w:r>
      <w:r>
        <w:rPr>
          <w:sz w:val="28"/>
        </w:rPr>
        <w:t>о</w:t>
      </w:r>
      <w:r>
        <w:rPr>
          <w:sz w:val="28"/>
        </w:rPr>
        <w:t>стигнуто соглашение по всем существенным условиям договора.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Существенными являются условия: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 о предмете договора;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 названные в законодательстве как существенные для догов</w:t>
      </w:r>
      <w:r>
        <w:rPr>
          <w:sz w:val="28"/>
        </w:rPr>
        <w:t>о</w:t>
      </w:r>
      <w:r>
        <w:rPr>
          <w:sz w:val="28"/>
        </w:rPr>
        <w:t>ров данного вида;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 относительно которых по заявлению одной из сторон должно быть достигнуто соглашение.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Договор заключается посредством направления </w:t>
      </w:r>
      <w:r>
        <w:rPr>
          <w:b/>
          <w:i/>
          <w:sz w:val="28"/>
        </w:rPr>
        <w:t>оферты</w:t>
      </w:r>
      <w:r>
        <w:rPr>
          <w:sz w:val="28"/>
        </w:rPr>
        <w:t xml:space="preserve"> (пре</w:t>
      </w:r>
      <w:r>
        <w:rPr>
          <w:sz w:val="28"/>
        </w:rPr>
        <w:t>д</w:t>
      </w:r>
      <w:r>
        <w:rPr>
          <w:sz w:val="28"/>
        </w:rPr>
        <w:t xml:space="preserve">ложения заключить договор) одной из сторон и ее </w:t>
      </w:r>
      <w:r>
        <w:rPr>
          <w:b/>
          <w:i/>
          <w:sz w:val="28"/>
        </w:rPr>
        <w:t>акцепта</w:t>
      </w:r>
      <w:r>
        <w:rPr>
          <w:sz w:val="28"/>
        </w:rPr>
        <w:t xml:space="preserve"> (принятия предложения) другой стороной.</w:t>
      </w:r>
    </w:p>
    <w:p w:rsidR="00361DD3" w:rsidRDefault="00361DD3">
      <w:pPr>
        <w:ind w:firstLine="709"/>
        <w:jc w:val="both"/>
        <w:outlineLvl w:val="0"/>
        <w:rPr>
          <w:b/>
          <w:sz w:val="28"/>
        </w:rPr>
      </w:pPr>
      <w:r>
        <w:rPr>
          <w:b/>
          <w:i/>
          <w:sz w:val="28"/>
        </w:rPr>
        <w:t>Признаки оферты:</w:t>
      </w:r>
    </w:p>
    <w:p w:rsidR="00361DD3" w:rsidRDefault="00361DD3">
      <w:pPr>
        <w:pStyle w:val="20"/>
        <w:ind w:firstLine="709"/>
      </w:pPr>
      <w:r>
        <w:t>1) в оферте намерение лица заключить договор должно быть выражено определенно и доступно для других лиц;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2) оферта должна содержать все существенные условия договора;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 оферта должна быть адресована одному или нескольким ко</w:t>
      </w:r>
      <w:r>
        <w:rPr>
          <w:sz w:val="28"/>
        </w:rPr>
        <w:t>н</w:t>
      </w:r>
      <w:r>
        <w:rPr>
          <w:sz w:val="28"/>
        </w:rPr>
        <w:t>кретным лицам.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Моментом заключения договора считается момент получения лицом, направившим оферту, ее акцепта, а в том случае, если в соо</w:t>
      </w:r>
      <w:r>
        <w:rPr>
          <w:sz w:val="28"/>
        </w:rPr>
        <w:t>т</w:t>
      </w:r>
      <w:r>
        <w:rPr>
          <w:sz w:val="28"/>
        </w:rPr>
        <w:t>ветствии с законодательством для заключения договора необходима также передача имущества, договор считается заключенным с моме</w:t>
      </w:r>
      <w:r>
        <w:rPr>
          <w:sz w:val="28"/>
        </w:rPr>
        <w:t>н</w:t>
      </w:r>
      <w:r>
        <w:rPr>
          <w:sz w:val="28"/>
        </w:rPr>
        <w:t>та передачи соответствующего имущества.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Договор, подлежащий государственной регистрации, считается заключенным с момента его регистрации, а при необходимости нот</w:t>
      </w:r>
      <w:r>
        <w:rPr>
          <w:sz w:val="28"/>
        </w:rPr>
        <w:t>а</w:t>
      </w:r>
      <w:r>
        <w:rPr>
          <w:sz w:val="28"/>
        </w:rPr>
        <w:t>риального удостоверения и регистрации – с момента регистрации д</w:t>
      </w:r>
      <w:r>
        <w:rPr>
          <w:sz w:val="28"/>
        </w:rPr>
        <w:t>о</w:t>
      </w:r>
      <w:r>
        <w:rPr>
          <w:sz w:val="28"/>
        </w:rPr>
        <w:t>говора, если иное не предусмотрено законодательными актами.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письменной форме договор заключается путем составления одного документа, подписанного сторонами, а также путем обмена документами посредством почтовой, телеграфной, телетайпной, эле</w:t>
      </w:r>
      <w:r>
        <w:rPr>
          <w:sz w:val="28"/>
        </w:rPr>
        <w:t>к</w:t>
      </w:r>
      <w:r>
        <w:rPr>
          <w:sz w:val="28"/>
        </w:rPr>
        <w:t>тронной или иной связи, позволяющей достоверно установить, что документ исходит от стороны по договору.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Обязательное заключение договора предусматривается в случаях: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заключения публичного договора;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 заключения основного договора, предусмотренного предв</w:t>
      </w:r>
      <w:r>
        <w:rPr>
          <w:sz w:val="28"/>
        </w:rPr>
        <w:t>а</w:t>
      </w:r>
      <w:r>
        <w:rPr>
          <w:sz w:val="28"/>
        </w:rPr>
        <w:t>рительным;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 заключения договора поставки товаров для государственных нужд;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4) в других случаях, предусмотренных законодательством.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Кроме того, договор может быть заключен путем проведения торгов. В таком случае он заключается с лицом, выигравшим торги. Организовывать их вправе собственники вещи или имущественного права либо специализированная организация, действующая на осн</w:t>
      </w:r>
      <w:r>
        <w:rPr>
          <w:sz w:val="28"/>
        </w:rPr>
        <w:t>о</w:t>
      </w:r>
      <w:r>
        <w:rPr>
          <w:sz w:val="28"/>
        </w:rPr>
        <w:t>вании договора с собственником вещи или обладателем имуществе</w:t>
      </w:r>
      <w:r>
        <w:rPr>
          <w:sz w:val="28"/>
        </w:rPr>
        <w:t>н</w:t>
      </w:r>
      <w:r>
        <w:rPr>
          <w:sz w:val="28"/>
        </w:rPr>
        <w:lastRenderedPageBreak/>
        <w:t>ного права. Торги (тендер) проводятся в форме аукциона или конку</w:t>
      </w:r>
      <w:r>
        <w:rPr>
          <w:sz w:val="28"/>
        </w:rPr>
        <w:t>р</w:t>
      </w:r>
      <w:r>
        <w:rPr>
          <w:sz w:val="28"/>
        </w:rPr>
        <w:t>са. Количество участников аукциона (конкурса) не ограничивается, однако при этом должно быть не менее двух участников. Выигравшим торги на аукционе признается лицо, предложившее наиболее высокую цену, а по конкурсу – лицо, которое по заключению конкурсной к</w:t>
      </w:r>
      <w:r>
        <w:rPr>
          <w:sz w:val="28"/>
        </w:rPr>
        <w:t>о</w:t>
      </w:r>
      <w:r>
        <w:rPr>
          <w:sz w:val="28"/>
        </w:rPr>
        <w:t>миссии, заранее назначенной организаторами торгов, предложило лучшие условия.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Аукционы и конкурсы могут быть закрытыми и открытыми. В открытом аукционе (конкурсе) могут участвовать любые лица, а в з</w:t>
      </w:r>
      <w:r>
        <w:rPr>
          <w:sz w:val="28"/>
        </w:rPr>
        <w:t>а</w:t>
      </w:r>
      <w:r>
        <w:rPr>
          <w:sz w:val="28"/>
        </w:rPr>
        <w:t>крытом – только лица, специально приглашенные для этой цели. Л</w:t>
      </w:r>
      <w:r>
        <w:rPr>
          <w:sz w:val="28"/>
        </w:rPr>
        <w:t>и</w:t>
      </w:r>
      <w:r>
        <w:rPr>
          <w:sz w:val="28"/>
        </w:rPr>
        <w:t>цо, выигравшее торги, и организатор торгов подписывают в день пр</w:t>
      </w:r>
      <w:r>
        <w:rPr>
          <w:sz w:val="28"/>
        </w:rPr>
        <w:t>о</w:t>
      </w:r>
      <w:r>
        <w:rPr>
          <w:sz w:val="28"/>
        </w:rPr>
        <w:t>ведения аукциона (конкурса) протокол о результатах торгов, имеющий силу договора. В случае уклонения одной из них от закл</w:t>
      </w:r>
      <w:r>
        <w:rPr>
          <w:sz w:val="28"/>
        </w:rPr>
        <w:t>ю</w:t>
      </w:r>
      <w:r>
        <w:rPr>
          <w:sz w:val="28"/>
        </w:rPr>
        <w:t>чения договора другая вправе обратиться в суд с требованием о п</w:t>
      </w:r>
      <w:r>
        <w:rPr>
          <w:sz w:val="28"/>
        </w:rPr>
        <w:t>о</w:t>
      </w:r>
      <w:r>
        <w:rPr>
          <w:sz w:val="28"/>
        </w:rPr>
        <w:t>нуждении заключить договор, а также о возмещении убытков, прич</w:t>
      </w:r>
      <w:r>
        <w:rPr>
          <w:sz w:val="28"/>
        </w:rPr>
        <w:t>и</w:t>
      </w:r>
      <w:r>
        <w:rPr>
          <w:sz w:val="28"/>
        </w:rPr>
        <w:t>ненных уклонением от его заключения.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Следует отметить, что торги должны проводиться в соотве</w:t>
      </w:r>
      <w:r>
        <w:rPr>
          <w:sz w:val="28"/>
        </w:rPr>
        <w:t>т</w:t>
      </w:r>
      <w:r>
        <w:rPr>
          <w:sz w:val="28"/>
        </w:rPr>
        <w:t>ствии с установленными правилами. Если они проведены с нарушен</w:t>
      </w:r>
      <w:r>
        <w:rPr>
          <w:sz w:val="28"/>
        </w:rPr>
        <w:t>и</w:t>
      </w:r>
      <w:r>
        <w:rPr>
          <w:sz w:val="28"/>
        </w:rPr>
        <w:t>ем, то заинтересованные лица вправе обратиться в суд с иском о пр</w:t>
      </w:r>
      <w:r>
        <w:rPr>
          <w:sz w:val="28"/>
        </w:rPr>
        <w:t>и</w:t>
      </w:r>
      <w:r>
        <w:rPr>
          <w:sz w:val="28"/>
        </w:rPr>
        <w:t>знании торгов недействительными.</w:t>
      </w:r>
    </w:p>
    <w:p w:rsidR="00361DD3" w:rsidRPr="004C02A4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Изменение и расторжение договора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pStyle w:val="20"/>
        <w:ind w:firstLine="709"/>
      </w:pPr>
      <w:r>
        <w:t>При расторжении договора обязательства сторон прекращаются.</w:t>
      </w:r>
    </w:p>
    <w:p w:rsidR="00361DD3" w:rsidRDefault="00361DD3">
      <w:pPr>
        <w:pStyle w:val="20"/>
        <w:ind w:firstLine="709"/>
      </w:pPr>
      <w:r>
        <w:t>При изменении договора обязательства сторон продолжают де</w:t>
      </w:r>
      <w:r>
        <w:t>й</w:t>
      </w:r>
      <w:r>
        <w:t xml:space="preserve">ствовать в измененном виде.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Под изменением хозяйственного договора понимается измен</w:t>
      </w:r>
      <w:r>
        <w:rPr>
          <w:sz w:val="28"/>
        </w:rPr>
        <w:t>е</w:t>
      </w:r>
      <w:r>
        <w:rPr>
          <w:sz w:val="28"/>
        </w:rPr>
        <w:t>ние сторонами его условий и содержания.</w:t>
      </w:r>
    </w:p>
    <w:p w:rsidR="00361DD3" w:rsidRDefault="00361DD3">
      <w:pPr>
        <w:ind w:firstLine="709"/>
        <w:jc w:val="both"/>
        <w:rPr>
          <w:spacing w:val="6"/>
          <w:sz w:val="28"/>
        </w:rPr>
      </w:pPr>
      <w:r>
        <w:rPr>
          <w:spacing w:val="6"/>
          <w:sz w:val="28"/>
        </w:rPr>
        <w:t>Изменение и расторжение договора возможно по соглашению сторон, если иное не предусмотрено законодательством или дог</w:t>
      </w:r>
      <w:r>
        <w:rPr>
          <w:spacing w:val="6"/>
          <w:sz w:val="28"/>
        </w:rPr>
        <w:t>о</w:t>
      </w:r>
      <w:r>
        <w:rPr>
          <w:spacing w:val="6"/>
          <w:sz w:val="28"/>
        </w:rPr>
        <w:t>вором.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 требованию одной из сторон договор может быть изменен или расторгнут по решению суда при существенном нарушении дог</w:t>
      </w:r>
      <w:r>
        <w:rPr>
          <w:sz w:val="28"/>
        </w:rPr>
        <w:t>о</w:t>
      </w:r>
      <w:r>
        <w:rPr>
          <w:sz w:val="28"/>
        </w:rPr>
        <w:t>вора другой стороной. Существенным признается нарушение догов</w:t>
      </w:r>
      <w:r>
        <w:rPr>
          <w:sz w:val="28"/>
        </w:rPr>
        <w:t>о</w:t>
      </w:r>
      <w:r>
        <w:rPr>
          <w:sz w:val="28"/>
        </w:rPr>
        <w:t>ра одной из сторон, влекущее для другой такой ущерб, в результате которого она в значительной степени лишается того, на что была вправе рассчитывать при заключении договора.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Изменение и расторжение договора возможно и в связи с сущ</w:t>
      </w:r>
      <w:r>
        <w:rPr>
          <w:sz w:val="28"/>
        </w:rPr>
        <w:t>е</w:t>
      </w:r>
      <w:r>
        <w:rPr>
          <w:sz w:val="28"/>
        </w:rPr>
        <w:t>ственным изменением обстоятельств. Изменение обстоятельств пр</w:t>
      </w:r>
      <w:r>
        <w:rPr>
          <w:sz w:val="28"/>
        </w:rPr>
        <w:t>и</w:t>
      </w:r>
      <w:r>
        <w:rPr>
          <w:sz w:val="28"/>
        </w:rPr>
        <w:t xml:space="preserve">знается существенным, если они изменились настолько, что, если бы </w:t>
      </w:r>
      <w:r>
        <w:rPr>
          <w:sz w:val="28"/>
        </w:rPr>
        <w:lastRenderedPageBreak/>
        <w:t>стороны могли это предвидеть, договор вообще ими не заключался или был бы заключен на значительно отличающихся условиях.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Соглашение об изменении или расторжении договора соверш</w:t>
      </w:r>
      <w:r>
        <w:rPr>
          <w:sz w:val="28"/>
        </w:rPr>
        <w:t>а</w:t>
      </w:r>
      <w:r>
        <w:rPr>
          <w:sz w:val="28"/>
        </w:rPr>
        <w:t>ется в той же форме, что и договор.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Публичный договор. Договор присоединения. Договор в пользу трет</w:t>
      </w:r>
      <w:r>
        <w:rPr>
          <w:i/>
          <w:sz w:val="28"/>
        </w:rPr>
        <w:t>ь</w:t>
      </w:r>
      <w:r>
        <w:rPr>
          <w:i/>
          <w:sz w:val="28"/>
        </w:rPr>
        <w:t>его лица. Смешанный договор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Хозяйственные договоры можно классифицировать по разли</w:t>
      </w:r>
      <w:r>
        <w:rPr>
          <w:sz w:val="28"/>
        </w:rPr>
        <w:t>ч</w:t>
      </w:r>
      <w:r>
        <w:rPr>
          <w:sz w:val="28"/>
        </w:rPr>
        <w:t>ным признакам. При этом можно выделить следующие: публичный договор, договор присоединения, договор в пользу третьего лица; смешанный договор.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Публичный договор</w:t>
      </w:r>
      <w:r>
        <w:rPr>
          <w:sz w:val="28"/>
        </w:rPr>
        <w:t xml:space="preserve"> – это договор, заключенный коммерческой организацией, которым устанавливаются ее обязанности по продаже товаров, выполнению работ или оказанию услуг, которые такая орг</w:t>
      </w:r>
      <w:r>
        <w:rPr>
          <w:sz w:val="28"/>
        </w:rPr>
        <w:t>а</w:t>
      </w:r>
      <w:r>
        <w:rPr>
          <w:sz w:val="28"/>
        </w:rPr>
        <w:t>низация по характеру своей деятельности должна осуществлять в о</w:t>
      </w:r>
      <w:r>
        <w:rPr>
          <w:sz w:val="28"/>
        </w:rPr>
        <w:t>т</w:t>
      </w:r>
      <w:r>
        <w:rPr>
          <w:sz w:val="28"/>
        </w:rPr>
        <w:t>ношении каждого, кто к ней обратится (розничная торговля, перевозка транспортом общего пользования, услуги связи, энергоснабжение, м</w:t>
      </w:r>
      <w:r>
        <w:rPr>
          <w:sz w:val="28"/>
        </w:rPr>
        <w:t>е</w:t>
      </w:r>
      <w:r>
        <w:rPr>
          <w:sz w:val="28"/>
        </w:rPr>
        <w:t>дицинское, гостиничное обслуживание и т. п.). При заключении дог</w:t>
      </w:r>
      <w:r>
        <w:rPr>
          <w:sz w:val="28"/>
        </w:rPr>
        <w:t>о</w:t>
      </w:r>
      <w:r>
        <w:rPr>
          <w:sz w:val="28"/>
        </w:rPr>
        <w:t>вора коммерческая организация не вправе по общему правилу оказ</w:t>
      </w:r>
      <w:r>
        <w:rPr>
          <w:sz w:val="28"/>
        </w:rPr>
        <w:t>ы</w:t>
      </w:r>
      <w:r>
        <w:rPr>
          <w:sz w:val="28"/>
        </w:rPr>
        <w:t>вать предпочтение одному лицу перед другим. Характерной особенностью такого договора является то, что цена товаров, работ, услуг, а также другие условия договора одинаковы для всех, кроме случаев предоставления по законодательству льгот отдельным катег</w:t>
      </w:r>
      <w:r>
        <w:rPr>
          <w:sz w:val="28"/>
        </w:rPr>
        <w:t>о</w:t>
      </w:r>
      <w:r>
        <w:rPr>
          <w:sz w:val="28"/>
        </w:rPr>
        <w:t>риям потребителей.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Договором присоединения</w:t>
      </w:r>
      <w:r>
        <w:rPr>
          <w:sz w:val="28"/>
        </w:rPr>
        <w:t xml:space="preserve"> признается договор, условия котор</w:t>
      </w:r>
      <w:r>
        <w:rPr>
          <w:sz w:val="28"/>
        </w:rPr>
        <w:t>о</w:t>
      </w:r>
      <w:r>
        <w:rPr>
          <w:sz w:val="28"/>
        </w:rPr>
        <w:t>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целом. Если другая ст</w:t>
      </w:r>
      <w:r>
        <w:rPr>
          <w:sz w:val="28"/>
        </w:rPr>
        <w:t>о</w:t>
      </w:r>
      <w:r>
        <w:rPr>
          <w:sz w:val="28"/>
        </w:rPr>
        <w:t>рона не принимает хотя бы одно из предлагаемых условий, то договор присоединения не заключается. Обычно договоры присоединения и</w:t>
      </w:r>
      <w:r>
        <w:rPr>
          <w:sz w:val="28"/>
        </w:rPr>
        <w:t>с</w:t>
      </w:r>
      <w:r>
        <w:rPr>
          <w:sz w:val="28"/>
        </w:rPr>
        <w:t xml:space="preserve">пользуются коммерческими организациями в отношениях со своими потребителями.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Предварительный договор</w:t>
      </w:r>
      <w:r>
        <w:rPr>
          <w:sz w:val="28"/>
        </w:rPr>
        <w:t xml:space="preserve"> – это такой договор, по которому стороны обязуются заключить в будущем договор (основной договор) на условиях, предусмотренных предварительным. Предварительный договор заключается в форме, установленной законодательством для основного договора. Если форма основного договора не установлена, то предварительный договор заключается в письменной форме. В нем обязательно должны содержаться условия, позволяющие установить </w:t>
      </w:r>
      <w:r>
        <w:rPr>
          <w:sz w:val="28"/>
        </w:rPr>
        <w:lastRenderedPageBreak/>
        <w:t>предмет и другие существенные условия основного договора. Как правило, в предварительном договоре указывается срок, в который стороны обязуются заключить основной договор. Когда сторона, з</w:t>
      </w:r>
      <w:r>
        <w:rPr>
          <w:sz w:val="28"/>
        </w:rPr>
        <w:t>а</w:t>
      </w:r>
      <w:r>
        <w:rPr>
          <w:sz w:val="28"/>
        </w:rPr>
        <w:t>ключившая предварительный договор, уклоняется от заключения о</w:t>
      </w:r>
      <w:r>
        <w:rPr>
          <w:sz w:val="28"/>
        </w:rPr>
        <w:t>с</w:t>
      </w:r>
      <w:r>
        <w:rPr>
          <w:sz w:val="28"/>
        </w:rPr>
        <w:t>новного договора, то другая сторона вправе обратиться в суд с треб</w:t>
      </w:r>
      <w:r>
        <w:rPr>
          <w:sz w:val="28"/>
        </w:rPr>
        <w:t>о</w:t>
      </w:r>
      <w:r>
        <w:rPr>
          <w:sz w:val="28"/>
        </w:rPr>
        <w:t xml:space="preserve">ванием о понуждении к заключению договора и возмещении убытков, связанных с отказом заключать договор.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Договором в пользу третьего лица</w:t>
      </w:r>
      <w:r>
        <w:rPr>
          <w:sz w:val="28"/>
        </w:rPr>
        <w:t xml:space="preserve"> признается договор, в кот</w:t>
      </w:r>
      <w:r>
        <w:rPr>
          <w:sz w:val="28"/>
        </w:rPr>
        <w:t>о</w:t>
      </w:r>
      <w:r>
        <w:rPr>
          <w:sz w:val="28"/>
        </w:rPr>
        <w:t>ром стороны установили, что должник обязан произвести исполнение не кредитору, а указанному или не указанному в договоре третьему лицу, имеющему право требовать от должника исполнения обязател</w:t>
      </w:r>
      <w:r>
        <w:rPr>
          <w:sz w:val="28"/>
        </w:rPr>
        <w:t>ь</w:t>
      </w:r>
      <w:r>
        <w:rPr>
          <w:sz w:val="28"/>
        </w:rPr>
        <w:t>ства в свою пользу. При таких договорах право третьего лица возн</w:t>
      </w:r>
      <w:r>
        <w:rPr>
          <w:sz w:val="28"/>
        </w:rPr>
        <w:t>и</w:t>
      </w:r>
      <w:r>
        <w:rPr>
          <w:sz w:val="28"/>
        </w:rPr>
        <w:t>кает независимо от воли этого лица. Однако это лицо может отказат</w:t>
      </w:r>
      <w:r>
        <w:rPr>
          <w:sz w:val="28"/>
        </w:rPr>
        <w:t>ь</w:t>
      </w:r>
      <w:r>
        <w:rPr>
          <w:sz w:val="28"/>
        </w:rPr>
        <w:t>ся от своего права. В таком случае этим правом может воспользоваться кредитор, если это не противоречит законодательству и договору. Примером служит договор страхования.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Стороны могут заключить договор, в котором содержатся эл</w:t>
      </w:r>
      <w:r>
        <w:rPr>
          <w:sz w:val="28"/>
        </w:rPr>
        <w:t>е</w:t>
      </w:r>
      <w:r>
        <w:rPr>
          <w:sz w:val="28"/>
        </w:rPr>
        <w:t xml:space="preserve">менты различных договоров, предусмотренных законодательством. Такой договор называется </w:t>
      </w:r>
      <w:r>
        <w:rPr>
          <w:b/>
          <w:i/>
          <w:sz w:val="28"/>
        </w:rPr>
        <w:t>смешанным</w:t>
      </w:r>
      <w:r>
        <w:rPr>
          <w:sz w:val="28"/>
        </w:rPr>
        <w:t>. К отношениям сторон по смешанному договору применяются в соответствующих частях пр</w:t>
      </w:r>
      <w:r>
        <w:rPr>
          <w:sz w:val="28"/>
        </w:rPr>
        <w:t>а</w:t>
      </w:r>
      <w:r>
        <w:rPr>
          <w:sz w:val="28"/>
        </w:rPr>
        <w:t>вила о договорах, элементы которых содержатся в смешанном дог</w:t>
      </w:r>
      <w:r>
        <w:rPr>
          <w:sz w:val="28"/>
        </w:rPr>
        <w:t>о</w:t>
      </w:r>
      <w:r>
        <w:rPr>
          <w:sz w:val="28"/>
        </w:rPr>
        <w:t>воре, если иное не вытекает из соглашения сторон или существа см</w:t>
      </w:r>
      <w:r>
        <w:rPr>
          <w:sz w:val="28"/>
        </w:rPr>
        <w:t>е</w:t>
      </w:r>
      <w:r>
        <w:rPr>
          <w:sz w:val="28"/>
        </w:rPr>
        <w:t>шанного договора.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Способы обеспечения обязательств по договору:</w:t>
      </w:r>
      <w:r>
        <w:rPr>
          <w:i/>
          <w:sz w:val="28"/>
        </w:rPr>
        <w:br/>
        <w:t>неустойка (штраф, пеня), залог, удержание, поручительство,</w:t>
      </w:r>
      <w:r>
        <w:rPr>
          <w:i/>
          <w:sz w:val="28"/>
        </w:rPr>
        <w:br/>
        <w:t>гарантия, задаток</w:t>
      </w:r>
    </w:p>
    <w:p w:rsidR="00361DD3" w:rsidRDefault="00361DD3">
      <w:pPr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Исполнение обязательств может обеспечиваться: неустойкой, залогом, удержанием имущества должника, поручительством, гара</w:t>
      </w:r>
      <w:r>
        <w:rPr>
          <w:sz w:val="28"/>
        </w:rPr>
        <w:t>н</w:t>
      </w:r>
      <w:r>
        <w:rPr>
          <w:sz w:val="28"/>
        </w:rPr>
        <w:t>тией, банковской гарантией, задатком и другими способами, пред</w:t>
      </w:r>
      <w:r>
        <w:rPr>
          <w:sz w:val="28"/>
        </w:rPr>
        <w:t>у</w:t>
      </w:r>
      <w:r>
        <w:rPr>
          <w:sz w:val="28"/>
        </w:rPr>
        <w:t>смотренными законодательством или договором.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Неустойкой (штрафом, пеней)</w:t>
      </w:r>
      <w:r>
        <w:rPr>
          <w:sz w:val="28"/>
        </w:rPr>
        <w:t xml:space="preserve"> признается определенная зак</w:t>
      </w:r>
      <w:r>
        <w:rPr>
          <w:sz w:val="28"/>
        </w:rPr>
        <w:t>о</w:t>
      </w:r>
      <w:r>
        <w:rPr>
          <w:sz w:val="28"/>
        </w:rPr>
        <w:t>нодательством или договором денежная сумма, которую должник обязан уплатить кредитору в случае неисполнения или ненадлежащ</w:t>
      </w:r>
      <w:r>
        <w:rPr>
          <w:sz w:val="28"/>
        </w:rPr>
        <w:t>е</w:t>
      </w:r>
      <w:r>
        <w:rPr>
          <w:sz w:val="28"/>
        </w:rPr>
        <w:t>го исполнения обязательства, в частности в случае просрочки испо</w:t>
      </w:r>
      <w:r>
        <w:rPr>
          <w:sz w:val="28"/>
        </w:rPr>
        <w:t>л</w:t>
      </w:r>
      <w:r>
        <w:rPr>
          <w:sz w:val="28"/>
        </w:rPr>
        <w:t>нения.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Залог.</w:t>
      </w:r>
      <w:r>
        <w:rPr>
          <w:sz w:val="28"/>
        </w:rPr>
        <w:t xml:space="preserve"> В силу залога кредитор по обеспеченному залогом обяз</w:t>
      </w:r>
      <w:r>
        <w:rPr>
          <w:sz w:val="28"/>
        </w:rPr>
        <w:t>а</w:t>
      </w:r>
      <w:r>
        <w:rPr>
          <w:sz w:val="28"/>
        </w:rPr>
        <w:t>тельству (залогодержатель) имеет право в случае неисполнения дол</w:t>
      </w:r>
      <w:r>
        <w:rPr>
          <w:sz w:val="28"/>
        </w:rPr>
        <w:t>ж</w:t>
      </w:r>
      <w:r>
        <w:rPr>
          <w:sz w:val="28"/>
        </w:rPr>
        <w:t>ником этого обязательства получить удовлетворение из стоимости з</w:t>
      </w:r>
      <w:r>
        <w:rPr>
          <w:sz w:val="28"/>
        </w:rPr>
        <w:t>а</w:t>
      </w:r>
      <w:r>
        <w:rPr>
          <w:sz w:val="28"/>
        </w:rPr>
        <w:lastRenderedPageBreak/>
        <w:t>ложенного имущества преимущественно перед другими кредиторами лица, которому принадлежит это имущество (залогодателя).</w:t>
      </w:r>
    </w:p>
    <w:p w:rsidR="00361DD3" w:rsidRDefault="00361DD3">
      <w:pPr>
        <w:pStyle w:val="20"/>
        <w:spacing w:line="340" w:lineRule="exact"/>
        <w:ind w:firstLine="709"/>
      </w:pPr>
      <w:r>
        <w:rPr>
          <w:b/>
          <w:i/>
        </w:rPr>
        <w:t>Удержание.</w:t>
      </w:r>
      <w:r>
        <w:t xml:space="preserve"> Кредитор, у которого находится вещь, подлежащая передаче должнику либо лицу, указанному должником, вправе в сл</w:t>
      </w:r>
      <w:r>
        <w:t>у</w:t>
      </w:r>
      <w:r>
        <w:t>чае неисполнения должником в срок обязательства по оплате этой в</w:t>
      </w:r>
      <w:r>
        <w:t>е</w:t>
      </w:r>
      <w:r>
        <w:t>щи или возмещению кредитору связанных с нею издержек и других убытков удерживать ее до тех пор, пока соответствующее обязател</w:t>
      </w:r>
      <w:r>
        <w:t>ь</w:t>
      </w:r>
      <w:r>
        <w:t>ство не будет исполнено.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b/>
          <w:i/>
          <w:sz w:val="28"/>
        </w:rPr>
        <w:t>Поручительство.</w:t>
      </w:r>
      <w:r>
        <w:rPr>
          <w:sz w:val="28"/>
        </w:rPr>
        <w:t xml:space="preserve"> По договору поручительства поручитель об</w:t>
      </w:r>
      <w:r>
        <w:rPr>
          <w:sz w:val="28"/>
        </w:rPr>
        <w:t>я</w:t>
      </w:r>
      <w:r>
        <w:rPr>
          <w:sz w:val="28"/>
        </w:rPr>
        <w:t>зывается перед кредитором другого лица отвечать за исполнение этим лицом его обязательства полностью или в части.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b/>
          <w:i/>
          <w:sz w:val="28"/>
        </w:rPr>
        <w:t>Гарантия.</w:t>
      </w:r>
      <w:r>
        <w:rPr>
          <w:sz w:val="28"/>
        </w:rPr>
        <w:t xml:space="preserve"> В силу гарантии гарант обязуется перед кредитором другого лица (должника) отвечать полностью или частично за испо</w:t>
      </w:r>
      <w:r>
        <w:rPr>
          <w:sz w:val="28"/>
        </w:rPr>
        <w:t>л</w:t>
      </w:r>
      <w:r>
        <w:rPr>
          <w:sz w:val="28"/>
        </w:rPr>
        <w:t>нение обязательства этого лица.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b/>
          <w:i/>
          <w:sz w:val="28"/>
        </w:rPr>
        <w:t>Задатком</w:t>
      </w:r>
      <w:r>
        <w:rPr>
          <w:sz w:val="28"/>
        </w:rPr>
        <w:t xml:space="preserve"> признается денежная сумма,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исполнения.</w:t>
      </w:r>
    </w:p>
    <w:p w:rsidR="00361DD3" w:rsidRDefault="00361DD3">
      <w:pPr>
        <w:ind w:firstLine="709"/>
        <w:jc w:val="both"/>
      </w:pPr>
    </w:p>
    <w:p w:rsidR="00361DD3" w:rsidRDefault="00361DD3">
      <w:pPr>
        <w:spacing w:line="340" w:lineRule="exact"/>
        <w:jc w:val="center"/>
        <w:rPr>
          <w:i/>
          <w:sz w:val="28"/>
        </w:rPr>
      </w:pPr>
      <w:r>
        <w:rPr>
          <w:i/>
          <w:sz w:val="28"/>
        </w:rPr>
        <w:t>Переход прав кредитора к другому лицу</w:t>
      </w:r>
    </w:p>
    <w:p w:rsidR="00361DD3" w:rsidRDefault="00361DD3">
      <w:pPr>
        <w:jc w:val="center"/>
        <w:rPr>
          <w:sz w:val="8"/>
        </w:rPr>
      </w:pP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Право (требование), принадлежащее кредитору на основании обязательства, может быть передано им другому лицу по сделке (уступка требования) или перейти к другому лицу на основании акта законодательства. Для перехода к другому лицу прав кредитора не требуется согласия должника, если иное не предусмотрено законод</w:t>
      </w:r>
      <w:r>
        <w:rPr>
          <w:sz w:val="28"/>
        </w:rPr>
        <w:t>а</w:t>
      </w:r>
      <w:r>
        <w:rPr>
          <w:sz w:val="28"/>
        </w:rPr>
        <w:t>тельством или договором. Не допускается переход к другому лицу прав, неразрывно связанных с личностью кредитора, в частности тр</w:t>
      </w:r>
      <w:r>
        <w:rPr>
          <w:sz w:val="28"/>
        </w:rPr>
        <w:t>е</w:t>
      </w:r>
      <w:r>
        <w:rPr>
          <w:sz w:val="28"/>
        </w:rPr>
        <w:t xml:space="preserve">бований об алиментах, о возмещении вреда, причиненного жизни или здоровью. 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pStyle w:val="8"/>
        <w:ind w:firstLine="0"/>
      </w:pPr>
      <w:r>
        <w:t>Тема 8. Договор купли-продажи и поставки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Отличие купли-продажи от поставки по содержанию.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Права и обязанности сторон по договору купли-продажи и п</w:t>
      </w:r>
      <w:r>
        <w:rPr>
          <w:sz w:val="28"/>
        </w:rPr>
        <w:t>о</w:t>
      </w:r>
      <w:r>
        <w:rPr>
          <w:sz w:val="28"/>
        </w:rPr>
        <w:t>ставки.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Приемка товара по количеству и качеству.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Порядок составления акта приемки.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Поставка товаров для государственных нужд.</w:t>
      </w:r>
    </w:p>
    <w:p w:rsidR="00361DD3" w:rsidRDefault="00361DD3">
      <w:pPr>
        <w:pStyle w:val="8"/>
        <w:ind w:firstLine="0"/>
      </w:pPr>
      <w:r>
        <w:t>Краткое содержание темы</w:t>
      </w:r>
    </w:p>
    <w:p w:rsidR="00361DD3" w:rsidRDefault="00361DD3"/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Отличие купли продажи от поставки по содержанию</w:t>
      </w:r>
    </w:p>
    <w:p w:rsidR="00361DD3" w:rsidRDefault="00361DD3">
      <w:pPr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 договору купли-продажи</w:t>
      </w:r>
      <w:r>
        <w:rPr>
          <w:b/>
          <w:sz w:val="28"/>
        </w:rPr>
        <w:t xml:space="preserve"> </w:t>
      </w:r>
      <w:r>
        <w:rPr>
          <w:sz w:val="28"/>
        </w:rPr>
        <w:t>одна сторона (продавец) обязуется передать имущество в собственность, хозяйственное ведение или оп</w:t>
      </w:r>
      <w:r>
        <w:rPr>
          <w:sz w:val="28"/>
        </w:rPr>
        <w:t>е</w:t>
      </w:r>
      <w:r>
        <w:rPr>
          <w:sz w:val="28"/>
        </w:rPr>
        <w:t>ративное управление другой стороне (покупателю), а покупатель об</w:t>
      </w:r>
      <w:r>
        <w:rPr>
          <w:sz w:val="28"/>
        </w:rPr>
        <w:t>я</w:t>
      </w:r>
      <w:r>
        <w:rPr>
          <w:sz w:val="28"/>
        </w:rPr>
        <w:t>зуется принять имущество и уплатить за него определенную дене</w:t>
      </w:r>
      <w:r>
        <w:rPr>
          <w:sz w:val="28"/>
        </w:rPr>
        <w:t>ж</w:t>
      </w:r>
      <w:r>
        <w:rPr>
          <w:sz w:val="28"/>
        </w:rPr>
        <w:t>ную сумму. Одним из видов договора купли-продажи является договор поставки.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Договором поставки</w:t>
      </w:r>
      <w:r>
        <w:rPr>
          <w:sz w:val="28"/>
        </w:rPr>
        <w:t xml:space="preserve"> признается договор, по которому поста</w:t>
      </w:r>
      <w:r>
        <w:rPr>
          <w:sz w:val="28"/>
        </w:rPr>
        <w:t>в</w:t>
      </w:r>
      <w:r>
        <w:rPr>
          <w:sz w:val="28"/>
        </w:rPr>
        <w:t>щик – продавец, осуществляющий предпринимательскую деятел</w:t>
      </w:r>
      <w:r>
        <w:rPr>
          <w:sz w:val="28"/>
        </w:rPr>
        <w:t>ь</w:t>
      </w:r>
      <w:r>
        <w:rPr>
          <w:sz w:val="28"/>
        </w:rPr>
        <w:t>ность, обязуется передать в обусловленный срок или сроки произв</w:t>
      </w:r>
      <w:r>
        <w:rPr>
          <w:sz w:val="28"/>
        </w:rPr>
        <w:t>о</w:t>
      </w:r>
      <w:r>
        <w:rPr>
          <w:sz w:val="28"/>
        </w:rPr>
        <w:t>димые или закупаемые им товары покупателю для использования их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К отличительным признакам договора поставки следует отнести: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во-первых</w:t>
      </w:r>
      <w:r>
        <w:rPr>
          <w:b/>
          <w:sz w:val="28"/>
        </w:rPr>
        <w:t>,</w:t>
      </w:r>
      <w:r>
        <w:rPr>
          <w:sz w:val="28"/>
        </w:rPr>
        <w:t xml:space="preserve"> правовой статус поставщика, поскольку поставщ</w:t>
      </w:r>
      <w:r>
        <w:rPr>
          <w:sz w:val="28"/>
        </w:rPr>
        <w:t>и</w:t>
      </w:r>
      <w:r>
        <w:rPr>
          <w:sz w:val="28"/>
        </w:rPr>
        <w:t>ком может быть лицо, осуществляющее предпринимательскую де</w:t>
      </w:r>
      <w:r>
        <w:rPr>
          <w:sz w:val="28"/>
        </w:rPr>
        <w:t>я</w:t>
      </w:r>
      <w:r>
        <w:rPr>
          <w:sz w:val="28"/>
        </w:rPr>
        <w:t xml:space="preserve">тельность, производящее или закупающее товары (юридическое лицо или гражданин-предприниматель); </w:t>
      </w:r>
    </w:p>
    <w:p w:rsidR="00361DD3" w:rsidRDefault="00361DD3">
      <w:pPr>
        <w:ind w:firstLine="709"/>
        <w:jc w:val="both"/>
        <w:rPr>
          <w:spacing w:val="6"/>
          <w:sz w:val="28"/>
        </w:rPr>
      </w:pPr>
      <w:r>
        <w:rPr>
          <w:spacing w:val="6"/>
          <w:sz w:val="28"/>
        </w:rPr>
        <w:t>во-вторых, цель продажи (приобретения) товара, так как п</w:t>
      </w:r>
      <w:r>
        <w:rPr>
          <w:spacing w:val="6"/>
          <w:sz w:val="28"/>
        </w:rPr>
        <w:t>о</w:t>
      </w:r>
      <w:r>
        <w:rPr>
          <w:spacing w:val="6"/>
          <w:sz w:val="28"/>
        </w:rPr>
        <w:t>ставляемые товары должны быть предназначены для использов</w:t>
      </w:r>
      <w:r>
        <w:rPr>
          <w:spacing w:val="6"/>
          <w:sz w:val="28"/>
        </w:rPr>
        <w:t>а</w:t>
      </w:r>
      <w:r>
        <w:rPr>
          <w:spacing w:val="6"/>
          <w:sz w:val="28"/>
        </w:rPr>
        <w:t>ния в предпринимательской деятельности или иных целях, не св</w:t>
      </w:r>
      <w:r>
        <w:rPr>
          <w:spacing w:val="6"/>
          <w:sz w:val="28"/>
        </w:rPr>
        <w:t>я</w:t>
      </w:r>
      <w:r>
        <w:rPr>
          <w:spacing w:val="6"/>
          <w:sz w:val="28"/>
        </w:rPr>
        <w:t>занных с личным, семейным, домашним и иным подобным использованием;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в-третьих, передачу товаров в обусловленный срок или сроки.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Поставка – один из самых распространенных договоров в гра</w:t>
      </w:r>
      <w:r>
        <w:rPr>
          <w:sz w:val="28"/>
        </w:rPr>
        <w:t>ж</w:t>
      </w:r>
      <w:r>
        <w:rPr>
          <w:sz w:val="28"/>
        </w:rPr>
        <w:t>данском обороте. По договору поставки организации и индивидуал</w:t>
      </w:r>
      <w:r>
        <w:rPr>
          <w:sz w:val="28"/>
        </w:rPr>
        <w:t>ь</w:t>
      </w:r>
      <w:r>
        <w:rPr>
          <w:sz w:val="28"/>
        </w:rPr>
        <w:t>ные предпринимателя реализуют товары как производимые, так и з</w:t>
      </w:r>
      <w:r>
        <w:rPr>
          <w:sz w:val="28"/>
        </w:rPr>
        <w:t>а</w:t>
      </w:r>
      <w:r>
        <w:rPr>
          <w:sz w:val="28"/>
        </w:rPr>
        <w:t>купаемые ими. Товары поставляются (приобретаются) для собственного производства и потребления, вывоза из Республики Б</w:t>
      </w:r>
      <w:r>
        <w:rPr>
          <w:sz w:val="28"/>
        </w:rPr>
        <w:t>е</w:t>
      </w:r>
      <w:r>
        <w:rPr>
          <w:sz w:val="28"/>
        </w:rPr>
        <w:t>ларусь, переработки на давальческих началах, осуществления оптовой и розничной торговли, обеспечения государственных нужд.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Договор поставки создает обычно длительные отношения между сторонами, поставляемый товар может отсутствовать в момент закл</w:t>
      </w:r>
      <w:r>
        <w:rPr>
          <w:sz w:val="28"/>
        </w:rPr>
        <w:t>ю</w:t>
      </w:r>
      <w:r>
        <w:rPr>
          <w:sz w:val="28"/>
        </w:rPr>
        <w:t xml:space="preserve">чения договора, поставщик не всегда является производителем товара, </w:t>
      </w:r>
      <w:r>
        <w:rPr>
          <w:sz w:val="28"/>
        </w:rPr>
        <w:lastRenderedPageBreak/>
        <w:t>предмет договора поставки составляют в большинстве случаев вещи, определенные родовыми признаками, и исполнение договора поста</w:t>
      </w:r>
      <w:r>
        <w:rPr>
          <w:sz w:val="28"/>
        </w:rPr>
        <w:t>в</w:t>
      </w:r>
      <w:r>
        <w:rPr>
          <w:sz w:val="28"/>
        </w:rPr>
        <w:t>ки осуществляется, как правило, по частям.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договоре поставки, как правило, должны быть указаны: пре</w:t>
      </w:r>
      <w:r>
        <w:rPr>
          <w:sz w:val="28"/>
        </w:rPr>
        <w:t>д</w:t>
      </w:r>
      <w:r>
        <w:rPr>
          <w:sz w:val="28"/>
        </w:rPr>
        <w:t>мет договора (наименование товара, его количество, ассортимент, к</w:t>
      </w:r>
      <w:r>
        <w:rPr>
          <w:sz w:val="28"/>
        </w:rPr>
        <w:t>а</w:t>
      </w:r>
      <w:r>
        <w:rPr>
          <w:sz w:val="28"/>
        </w:rPr>
        <w:t>чество и комплектность); порядок расчетов и цена товара; порядок п</w:t>
      </w:r>
      <w:r>
        <w:rPr>
          <w:sz w:val="28"/>
        </w:rPr>
        <w:t>о</w:t>
      </w:r>
      <w:r>
        <w:rPr>
          <w:sz w:val="28"/>
        </w:rPr>
        <w:t>ставки товара; требования к таре и упаковке, транспорт, страхование; ответственность сторон; срок действия договора; порядок изменения и расторжения договора; иные условия, которые стороны признают н</w:t>
      </w:r>
      <w:r>
        <w:rPr>
          <w:sz w:val="28"/>
        </w:rPr>
        <w:t>е</w:t>
      </w:r>
      <w:r>
        <w:rPr>
          <w:sz w:val="28"/>
        </w:rPr>
        <w:t>обходимым предусмотреть в договоре и которые не противоречат з</w:t>
      </w:r>
      <w:r>
        <w:rPr>
          <w:sz w:val="28"/>
        </w:rPr>
        <w:t>а</w:t>
      </w:r>
      <w:r>
        <w:rPr>
          <w:sz w:val="28"/>
        </w:rPr>
        <w:t xml:space="preserve">конодательству Республики Беларусь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В качестве существенного условия договора поставки</w:t>
      </w:r>
      <w:r>
        <w:rPr>
          <w:sz w:val="28"/>
        </w:rPr>
        <w:t xml:space="preserve"> должна указываться цель (цели) приобретения товаров: для собственного производства и (или) потребления, вывоза из Республики Беларусь, оптовой и (или) розничной торговли и др.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Правовое регулирование договора поставки осуществляется, помимо норм Гражданского кодекса Республики Беларусь, Полож</w:t>
      </w:r>
      <w:r>
        <w:rPr>
          <w:sz w:val="28"/>
        </w:rPr>
        <w:t>е</w:t>
      </w:r>
      <w:r>
        <w:rPr>
          <w:sz w:val="28"/>
        </w:rPr>
        <w:t>нием о поставках товаров в Республике Беларусь, утвержденного п</w:t>
      </w:r>
      <w:r>
        <w:rPr>
          <w:sz w:val="28"/>
        </w:rPr>
        <w:t>о</w:t>
      </w:r>
      <w:r>
        <w:rPr>
          <w:sz w:val="28"/>
        </w:rPr>
        <w:t>становлением Кабинета Министров Республики Беларусь от 08.07.1996 года № 444 в редакции постановлений Совета Министров от 20.08.1998 года № 1318 и от 02.06.2000 года № 797, Положением о приемке товаров по количеству и качеству, утвержденного постано</w:t>
      </w:r>
      <w:r>
        <w:rPr>
          <w:sz w:val="28"/>
        </w:rPr>
        <w:t>в</w:t>
      </w:r>
      <w:r>
        <w:rPr>
          <w:sz w:val="28"/>
        </w:rPr>
        <w:t>лением Кабинета Министров Республики Беларусь от 26 апреля 1996 года № 285 .</w:t>
      </w:r>
    </w:p>
    <w:p w:rsidR="00361DD3" w:rsidRDefault="00361DD3">
      <w:pPr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Права и обязанности сторон по договору</w:t>
      </w:r>
      <w:r>
        <w:rPr>
          <w:i/>
          <w:sz w:val="28"/>
        </w:rPr>
        <w:br/>
        <w:t>купли-продажи и поставки</w:t>
      </w:r>
    </w:p>
    <w:p w:rsidR="00361DD3" w:rsidRDefault="00361DD3">
      <w:pPr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Договор купли-продажи является двусторонним, в результате которого права и обязанности возникают у обеих сторон.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Основная обязанность продавца</w:t>
      </w:r>
      <w:r>
        <w:rPr>
          <w:sz w:val="28"/>
        </w:rPr>
        <w:t xml:space="preserve"> – передать покупателю им</w:t>
      </w:r>
      <w:r>
        <w:rPr>
          <w:sz w:val="28"/>
        </w:rPr>
        <w:t>у</w:t>
      </w:r>
      <w:r>
        <w:rPr>
          <w:sz w:val="28"/>
        </w:rPr>
        <w:t>щество (товар) в предусмотренный в договоре срок. Продавец, как правило, обязан одновременно с передачей товара передать покупат</w:t>
      </w:r>
      <w:r>
        <w:rPr>
          <w:sz w:val="28"/>
        </w:rPr>
        <w:t>е</w:t>
      </w:r>
      <w:r>
        <w:rPr>
          <w:sz w:val="28"/>
        </w:rPr>
        <w:t>лю его принадлежности, а также относящиеся к нему документы (те</w:t>
      </w:r>
      <w:r>
        <w:rPr>
          <w:sz w:val="28"/>
        </w:rPr>
        <w:t>х</w:t>
      </w:r>
      <w:r>
        <w:rPr>
          <w:sz w:val="28"/>
        </w:rPr>
        <w:t>нический паспорт, сертификат качества, инструкцию по эксплуатации и т. п.), предусмотренные законодательством или договором.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Продавец обязан передать покупателю товар в количестве, об-</w:t>
      </w:r>
      <w:r>
        <w:rPr>
          <w:sz w:val="28"/>
        </w:rPr>
        <w:br/>
        <w:t>условленном договором. Если продавцом передано покупателю в нарушение условий договора меньшее количество товара, чем опр</w:t>
      </w:r>
      <w:r>
        <w:rPr>
          <w:sz w:val="28"/>
        </w:rPr>
        <w:t>е</w:t>
      </w:r>
      <w:r>
        <w:rPr>
          <w:sz w:val="28"/>
        </w:rPr>
        <w:t>делено договором купли-продажи, покупатель вправе: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1) потребовать передать недостающее количество товара;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 отказаться от переданного товара и его оплаты, а если товар оплачен,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 потребовать возврата уплаченной за него денежной суммы.</w:t>
      </w:r>
    </w:p>
    <w:p w:rsidR="00361DD3" w:rsidRDefault="00361DD3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Продавец обязан передать покупателю товар, качество которого соответствует договору купли-продажи. При отсутствии в договоре усл</w:t>
      </w:r>
      <w:r>
        <w:rPr>
          <w:spacing w:val="-6"/>
          <w:sz w:val="28"/>
        </w:rPr>
        <w:t>о</w:t>
      </w:r>
      <w:r>
        <w:rPr>
          <w:spacing w:val="-6"/>
          <w:sz w:val="28"/>
        </w:rPr>
        <w:t>вий о качестве товара продавец обязан передать покупателю товар, пр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>годный для целей, для которых товар такого рода обычно используется.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Покупатель обязан</w:t>
      </w:r>
      <w:r>
        <w:rPr>
          <w:sz w:val="28"/>
        </w:rPr>
        <w:t xml:space="preserve"> принять товар и оплатить его по цене, предусмотренной договором купли-продажи, если иное не предусмо</w:t>
      </w:r>
      <w:r>
        <w:rPr>
          <w:sz w:val="28"/>
        </w:rPr>
        <w:t>т</w:t>
      </w:r>
      <w:r>
        <w:rPr>
          <w:sz w:val="28"/>
        </w:rPr>
        <w:t>рено законодательством. Таким образом, цена товара в договоре ку</w:t>
      </w:r>
      <w:r>
        <w:rPr>
          <w:sz w:val="28"/>
        </w:rPr>
        <w:t>п</w:t>
      </w:r>
      <w:r>
        <w:rPr>
          <w:sz w:val="28"/>
        </w:rPr>
        <w:t>ли-продажи может определяться сторонами исходя из своих интер</w:t>
      </w:r>
      <w:r>
        <w:rPr>
          <w:sz w:val="28"/>
        </w:rPr>
        <w:t>е</w:t>
      </w:r>
      <w:r>
        <w:rPr>
          <w:sz w:val="28"/>
        </w:rPr>
        <w:t>сов и рыночной конъюнктуры либо в порядке, установленном законодательством. При этом покупатель обязан оплатить товар неп</w:t>
      </w:r>
      <w:r>
        <w:rPr>
          <w:sz w:val="28"/>
        </w:rPr>
        <w:t>о</w:t>
      </w:r>
      <w:r>
        <w:rPr>
          <w:sz w:val="28"/>
        </w:rPr>
        <w:t>средственно до или после передачи ему продавцом товара. Нарушение покупателем обязательства оплатить товар влечет для него неблаг</w:t>
      </w:r>
      <w:r>
        <w:rPr>
          <w:sz w:val="28"/>
        </w:rPr>
        <w:t>о</w:t>
      </w:r>
      <w:r>
        <w:rPr>
          <w:sz w:val="28"/>
        </w:rPr>
        <w:t>приятные последствия, предусмотренные законодательством и дог</w:t>
      </w:r>
      <w:r>
        <w:rPr>
          <w:sz w:val="28"/>
        </w:rPr>
        <w:t>о</w:t>
      </w:r>
      <w:r>
        <w:rPr>
          <w:sz w:val="28"/>
        </w:rPr>
        <w:t>вором.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 договору поставки обязанности несут как поставщик, так и покупатель. Вместе с тем стороны договора поставки имеют и опр</w:t>
      </w:r>
      <w:r>
        <w:rPr>
          <w:sz w:val="28"/>
        </w:rPr>
        <w:t>е</w:t>
      </w:r>
      <w:r>
        <w:rPr>
          <w:sz w:val="28"/>
        </w:rPr>
        <w:t xml:space="preserve">деленные права.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На поставщике лежит обязанность</w:t>
      </w:r>
      <w:r>
        <w:rPr>
          <w:sz w:val="28"/>
        </w:rPr>
        <w:t xml:space="preserve"> поставлять покупателю соответствующие товары в обусловленный срок (сроки). Поставка т</w:t>
      </w:r>
      <w:r>
        <w:rPr>
          <w:sz w:val="28"/>
        </w:rPr>
        <w:t>о</w:t>
      </w:r>
      <w:r>
        <w:rPr>
          <w:sz w:val="28"/>
        </w:rPr>
        <w:t>варов осуществляется поставщиком путем отгрузки либо передачи т</w:t>
      </w:r>
      <w:r>
        <w:rPr>
          <w:sz w:val="28"/>
        </w:rPr>
        <w:t>о</w:t>
      </w:r>
      <w:r>
        <w:rPr>
          <w:sz w:val="28"/>
        </w:rPr>
        <w:t>варов покупателю. Поставщик обязан поставить покупателю товар, предусмотренный договором и в согласованном сторонами колич</w:t>
      </w:r>
      <w:r>
        <w:rPr>
          <w:sz w:val="28"/>
        </w:rPr>
        <w:t>е</w:t>
      </w:r>
      <w:r>
        <w:rPr>
          <w:sz w:val="28"/>
        </w:rPr>
        <w:t>стве. При недопоставке товаров в отдельном периоде поставки на п</w:t>
      </w:r>
      <w:r>
        <w:rPr>
          <w:sz w:val="28"/>
        </w:rPr>
        <w:t>о</w:t>
      </w:r>
      <w:r>
        <w:rPr>
          <w:sz w:val="28"/>
        </w:rPr>
        <w:t>ставщика возлагается обязанность восполнить недопоставленное к</w:t>
      </w:r>
      <w:r>
        <w:rPr>
          <w:sz w:val="28"/>
        </w:rPr>
        <w:t>о</w:t>
      </w:r>
      <w:r>
        <w:rPr>
          <w:sz w:val="28"/>
        </w:rPr>
        <w:t xml:space="preserve">личество товаров в следующем периоде (периодах) в пределах срока действия договора.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Основной обязанностью покупателя является обязанность пр</w:t>
      </w:r>
      <w:r>
        <w:rPr>
          <w:sz w:val="28"/>
        </w:rPr>
        <w:t>и</w:t>
      </w:r>
      <w:r>
        <w:rPr>
          <w:sz w:val="28"/>
        </w:rPr>
        <w:t>нять товар и оплатить его. Принятие товара предполагает совершение покупателем действий, которые необходимы с его стороны для обе</w:t>
      </w:r>
      <w:r>
        <w:rPr>
          <w:sz w:val="28"/>
        </w:rPr>
        <w:t>с</w:t>
      </w:r>
      <w:r>
        <w:rPr>
          <w:sz w:val="28"/>
        </w:rPr>
        <w:t xml:space="preserve">печения передачи товара.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 обязанностью принять товары связана и обязанность покуп</w:t>
      </w:r>
      <w:r>
        <w:rPr>
          <w:sz w:val="28"/>
        </w:rPr>
        <w:t>а</w:t>
      </w:r>
      <w:r>
        <w:rPr>
          <w:sz w:val="28"/>
        </w:rPr>
        <w:t>теля оплатить поставляемые товары. При этом, порядок и формы ра</w:t>
      </w:r>
      <w:r>
        <w:rPr>
          <w:sz w:val="28"/>
        </w:rPr>
        <w:t>с</w:t>
      </w:r>
      <w:r>
        <w:rPr>
          <w:sz w:val="28"/>
        </w:rPr>
        <w:t>четов определяются в договоре поставки.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Приемка товара по количеству и качеству</w:t>
      </w:r>
    </w:p>
    <w:p w:rsidR="00361DD3" w:rsidRDefault="00361DD3">
      <w:pPr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Постановлением Кабинета Министров Республики Беларусь от 26 апреля 1996 года № 285 утверждено Положение о приемке товаров по количеству и качеству. 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указанном Положении регламентируются обязанности прода</w:t>
      </w:r>
      <w:r>
        <w:rPr>
          <w:spacing w:val="-2"/>
          <w:sz w:val="28"/>
        </w:rPr>
        <w:t>в</w:t>
      </w:r>
      <w:r>
        <w:rPr>
          <w:spacing w:val="-2"/>
          <w:sz w:val="28"/>
        </w:rPr>
        <w:t>ца при отгрузке товара покупателю, обязанности покупателя при пол</w:t>
      </w:r>
      <w:r>
        <w:rPr>
          <w:spacing w:val="-2"/>
          <w:sz w:val="28"/>
        </w:rPr>
        <w:t>у</w:t>
      </w:r>
      <w:r>
        <w:rPr>
          <w:spacing w:val="-2"/>
          <w:sz w:val="28"/>
        </w:rPr>
        <w:t>чении товара от перевозчика и при осуществлении приемки товара, общие условия приемки товара по количеству и качеству, сроки прие</w:t>
      </w:r>
      <w:r>
        <w:rPr>
          <w:spacing w:val="-2"/>
          <w:sz w:val="28"/>
        </w:rPr>
        <w:t>м</w:t>
      </w:r>
      <w:r>
        <w:rPr>
          <w:spacing w:val="-2"/>
          <w:sz w:val="28"/>
        </w:rPr>
        <w:t>ки товара по количеству и качеству, особенности приемки товара по количеству и по качеству, порядок составления акта приемки товара по количеству и качеству. На покупателя или уполномоченное им лицо возлагаются обязанности: правильно и своевременно производить пр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емку товара, обеспечивающую сохранность и предотвращающую во</w:t>
      </w:r>
      <w:r>
        <w:rPr>
          <w:spacing w:val="-2"/>
          <w:sz w:val="28"/>
        </w:rPr>
        <w:t>з</w:t>
      </w:r>
      <w:r>
        <w:rPr>
          <w:spacing w:val="-2"/>
          <w:sz w:val="28"/>
        </w:rPr>
        <w:t>можность образования недостачи, хищения и порчи этого товара, а также смешения его с другим однородным; следить за исправностью средств измерения и испытания, используемых для определения кач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>ства товара, и за своевременностью проверки этих средств в устано</w:t>
      </w:r>
      <w:r>
        <w:rPr>
          <w:spacing w:val="-2"/>
          <w:sz w:val="28"/>
        </w:rPr>
        <w:t>в</w:t>
      </w:r>
      <w:r>
        <w:rPr>
          <w:spacing w:val="-2"/>
          <w:sz w:val="28"/>
        </w:rPr>
        <w:t>ленном порядке; осуществлять контроль за работой лиц, на которых возложена приемка товара по количеству и качеству.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outlineLvl w:val="0"/>
        <w:rPr>
          <w:i/>
          <w:sz w:val="28"/>
        </w:rPr>
      </w:pPr>
      <w:r>
        <w:rPr>
          <w:i/>
          <w:sz w:val="28"/>
        </w:rPr>
        <w:t>Порядок составления акта приемки</w:t>
      </w:r>
    </w:p>
    <w:p w:rsidR="00361DD3" w:rsidRDefault="00361DD3">
      <w:pPr>
        <w:ind w:firstLine="709"/>
        <w:jc w:val="center"/>
        <w:outlineLvl w:val="0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При выявлении при приемке товара по количеству и качеству недостачи товара или его ненадлежащего качества результаты прие</w:t>
      </w:r>
      <w:r>
        <w:rPr>
          <w:sz w:val="28"/>
        </w:rPr>
        <w:t>м</w:t>
      </w:r>
      <w:r>
        <w:rPr>
          <w:sz w:val="28"/>
        </w:rPr>
        <w:t>ки оформляются актом, составляемым в день их выявления.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акте должны быть указаны: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наименование составившего акт покупателя в соответствии с его учредительными документами, юридический адрес и адрес, по к</w:t>
      </w:r>
      <w:r>
        <w:rPr>
          <w:sz w:val="28"/>
        </w:rPr>
        <w:t>о</w:t>
      </w:r>
      <w:r>
        <w:rPr>
          <w:sz w:val="28"/>
        </w:rPr>
        <w:t>торому производится приемка товара;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дата составления и номер акта, время начала и окончания пр</w:t>
      </w:r>
      <w:r>
        <w:rPr>
          <w:sz w:val="28"/>
        </w:rPr>
        <w:t>и</w:t>
      </w:r>
      <w:r>
        <w:rPr>
          <w:sz w:val="28"/>
        </w:rPr>
        <w:t>емки товара. Если она произведена с нарушением установленного срока, должны быть указаны причины несвоевременности приемки, время их возникновения и устранения;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фамилия, имя и отчество должностных лиц, участвовавших в приемке товара и в составлении акта, место их работы, занимаемые должности, дата и номер документа, уполномочивающего представ</w:t>
      </w:r>
      <w:r>
        <w:rPr>
          <w:sz w:val="28"/>
        </w:rPr>
        <w:t>и</w:t>
      </w:r>
      <w:r>
        <w:rPr>
          <w:sz w:val="28"/>
        </w:rPr>
        <w:t>теля на участие в приемке товара;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наименование и адрес продавца;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дата выдачи и номер документа о вывозе представителя пр</w:t>
      </w:r>
      <w:r>
        <w:rPr>
          <w:sz w:val="28"/>
        </w:rPr>
        <w:t>о</w:t>
      </w:r>
      <w:r>
        <w:rPr>
          <w:sz w:val="28"/>
        </w:rPr>
        <w:t>давца, либо иного юридического лица, либо органа, указанного в П</w:t>
      </w:r>
      <w:r>
        <w:rPr>
          <w:sz w:val="28"/>
        </w:rPr>
        <w:t>о</w:t>
      </w:r>
      <w:r>
        <w:rPr>
          <w:sz w:val="28"/>
        </w:rPr>
        <w:t>ложении о приемке;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– номер и дата заключения договора;</w:t>
      </w: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– номер и дата выписки счета-фактуры и транспортной накладной;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номер и дата составления документа, удостоверяющего кач</w:t>
      </w:r>
      <w:r>
        <w:rPr>
          <w:sz w:val="28"/>
        </w:rPr>
        <w:t>е</w:t>
      </w:r>
      <w:r>
        <w:rPr>
          <w:sz w:val="28"/>
        </w:rPr>
        <w:t>ство товара;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дата отправки товара из пункта отправления или со склада продавца;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дата прибытия товара в пункт назначения, время выдачи груза перевозчиком, время вскрытия опломбированных транспортных средств и тарных мест, время доставки товара на склад покупателя или иного лица согласно указанию покупателя;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дата составления и номер акта, выданного транспортной орг</w:t>
      </w:r>
      <w:r>
        <w:rPr>
          <w:sz w:val="28"/>
        </w:rPr>
        <w:t>а</w:t>
      </w:r>
      <w:r>
        <w:rPr>
          <w:sz w:val="28"/>
        </w:rPr>
        <w:t>низацией, если такой акт составлялся при получении товара от пер</w:t>
      </w:r>
      <w:r>
        <w:rPr>
          <w:sz w:val="28"/>
        </w:rPr>
        <w:t>е</w:t>
      </w:r>
      <w:r>
        <w:rPr>
          <w:sz w:val="28"/>
        </w:rPr>
        <w:t>возчика;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условия хранения товара на складе покупателя до его приемки, а также сведения о том, что определение количества товара произв</w:t>
      </w:r>
      <w:r>
        <w:rPr>
          <w:sz w:val="28"/>
        </w:rPr>
        <w:t>о</w:t>
      </w:r>
      <w:r>
        <w:rPr>
          <w:sz w:val="28"/>
        </w:rPr>
        <w:t>дилось на исправных весах или другими измерительными приборами, проверенными в установленном порядке;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состояние, недостатки тары и упаковки в момент осмотра т</w:t>
      </w:r>
      <w:r>
        <w:rPr>
          <w:sz w:val="28"/>
        </w:rPr>
        <w:t>о</w:t>
      </w:r>
      <w:r>
        <w:rPr>
          <w:sz w:val="28"/>
        </w:rPr>
        <w:t>вара, содержание наружной маркировки тары и другие сведения, на основании которых можно сделать вывод о принадлежности упако</w:t>
      </w:r>
      <w:r>
        <w:rPr>
          <w:sz w:val="28"/>
        </w:rPr>
        <w:t>в</w:t>
      </w:r>
      <w:r>
        <w:rPr>
          <w:sz w:val="28"/>
        </w:rPr>
        <w:t>ки, в которой предъявлен товар, а также дата вскрытия тары, колич</w:t>
      </w:r>
      <w:r>
        <w:rPr>
          <w:sz w:val="28"/>
        </w:rPr>
        <w:t>е</w:t>
      </w:r>
      <w:r>
        <w:rPr>
          <w:sz w:val="28"/>
        </w:rPr>
        <w:t>ство товара, находящегося в данной таре или упаковке;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при выборочной проверке товара – порядок отбора товара для выборочной проверки с указанием основания такой проверки;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кто осуществил пломбирование и взвешивание (продавец или перевозчик) отгруженного товара, исправность пломб и содержание оттисков согласно действующим на транспорте правилам;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общий вес товара (фактический и по документам), вес каждого тарного места, в котором обнаружена недостача (фактический и по ярлыку на таре или упаковке);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транспортная и отправительская маркировка мест (по док</w:t>
      </w:r>
      <w:r>
        <w:rPr>
          <w:sz w:val="28"/>
        </w:rPr>
        <w:t>у</w:t>
      </w:r>
      <w:r>
        <w:rPr>
          <w:sz w:val="28"/>
        </w:rPr>
        <w:t>ментам и фактически), наличие или отсутствие упаковочных ярлыков, пломб на отдельных тарных местах;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способ определения количества недостающего товара (взв</w:t>
      </w:r>
      <w:r>
        <w:rPr>
          <w:sz w:val="28"/>
        </w:rPr>
        <w:t>е</w:t>
      </w:r>
      <w:r>
        <w:rPr>
          <w:sz w:val="28"/>
        </w:rPr>
        <w:t>шивание, подсчет тарных мест, обмер и др.), возможности возмещ</w:t>
      </w:r>
      <w:r>
        <w:rPr>
          <w:sz w:val="28"/>
        </w:rPr>
        <w:t>е</w:t>
      </w:r>
      <w:r>
        <w:rPr>
          <w:sz w:val="28"/>
        </w:rPr>
        <w:t>ния недостающего товара в тарное место;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количество (вес), полное наименование и перечисление пред</w:t>
      </w:r>
      <w:r>
        <w:rPr>
          <w:sz w:val="28"/>
        </w:rPr>
        <w:t>ъ</w:t>
      </w:r>
      <w:r>
        <w:rPr>
          <w:sz w:val="28"/>
        </w:rPr>
        <w:t xml:space="preserve">явленного к осмотру и фактически проверенного товара с выделением </w:t>
      </w:r>
      <w:r>
        <w:rPr>
          <w:sz w:val="28"/>
        </w:rPr>
        <w:lastRenderedPageBreak/>
        <w:t>забракованного, подлежащего исправлению у изготовителя или на м</w:t>
      </w:r>
      <w:r>
        <w:rPr>
          <w:sz w:val="28"/>
        </w:rPr>
        <w:t>е</w:t>
      </w:r>
      <w:r>
        <w:rPr>
          <w:sz w:val="28"/>
        </w:rPr>
        <w:t>сте, в том числе путем замены отдельных частей (деталей), а также товара, сорт которого не соответствует указанному в документе, уд</w:t>
      </w:r>
      <w:r>
        <w:rPr>
          <w:sz w:val="28"/>
        </w:rPr>
        <w:t>о</w:t>
      </w:r>
      <w:r>
        <w:rPr>
          <w:sz w:val="28"/>
        </w:rPr>
        <w:t>стоверяющем его качество. Подробное описание выявленных нед</w:t>
      </w:r>
      <w:r>
        <w:rPr>
          <w:sz w:val="28"/>
        </w:rPr>
        <w:t>о</w:t>
      </w:r>
      <w:r>
        <w:rPr>
          <w:sz w:val="28"/>
        </w:rPr>
        <w:t>статков;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основания, по которым товар переводится в более низкий сорт, со ссылкой на нормативно-техническую документацию, другие обязательные правила;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количество некомплектного товара и перечень недостающих частей, узлов и деталей, их стоимость;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нормативно-техническая документация, образцы (эталоны), по которым производилась проверка качества товара;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– номер работника службы контроля качества предприятия-изготовителя товара, если на товарах такой номер указан;</w:t>
      </w:r>
    </w:p>
    <w:p w:rsidR="00361DD3" w:rsidRDefault="00361DD3">
      <w:pPr>
        <w:spacing w:line="340" w:lineRule="exact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– сведения об отборе образцов (проб) и место, куда они направлены;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– точное количество недостающего товара и его стоимость;</w:t>
      </w: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– заключение о причинах и месте образования недостачи, х</w:t>
      </w:r>
      <w:r>
        <w:rPr>
          <w:spacing w:val="4"/>
          <w:sz w:val="28"/>
        </w:rPr>
        <w:t>а</w:t>
      </w:r>
      <w:r>
        <w:rPr>
          <w:spacing w:val="4"/>
          <w:sz w:val="28"/>
        </w:rPr>
        <w:t>рактере выявленных в товаре недостатков и причинах их возникн</w:t>
      </w:r>
      <w:r>
        <w:rPr>
          <w:spacing w:val="4"/>
          <w:sz w:val="28"/>
        </w:rPr>
        <w:t>о</w:t>
      </w:r>
      <w:r>
        <w:rPr>
          <w:spacing w:val="4"/>
          <w:sz w:val="28"/>
        </w:rPr>
        <w:t>вения;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 другие данные, которые по мнению лиц, участвующих в пр</w:t>
      </w:r>
      <w:r>
        <w:rPr>
          <w:sz w:val="28"/>
        </w:rPr>
        <w:t>и</w:t>
      </w:r>
      <w:r>
        <w:rPr>
          <w:sz w:val="28"/>
        </w:rPr>
        <w:t>емке, необходимо указать в акте для подтверждения недостачи или ненадлежащего качества и некомплектности товара.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– если при приемке товара будут выявлены не только недостача, но и излишки его против данных, содержащихся в транспортных и с</w:t>
      </w:r>
      <w:r>
        <w:rPr>
          <w:sz w:val="28"/>
        </w:rPr>
        <w:t>о</w:t>
      </w:r>
      <w:r>
        <w:rPr>
          <w:sz w:val="28"/>
        </w:rPr>
        <w:t>проводительных документах продавца, то в акте должны быть указ</w:t>
      </w:r>
      <w:r>
        <w:rPr>
          <w:sz w:val="28"/>
        </w:rPr>
        <w:t>а</w:t>
      </w:r>
      <w:r>
        <w:rPr>
          <w:sz w:val="28"/>
        </w:rPr>
        <w:t>ны точные сведения об этих излишках.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При выявлении излишков товара покупатель незамедлительно сообщает об этом продавцу, а также высылает ему соответствующее письменное уведомление.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При достижении согласия между представителем продавца и покупателем о количестве недостающих товаров, их стоимости, х</w:t>
      </w:r>
      <w:r>
        <w:rPr>
          <w:sz w:val="28"/>
        </w:rPr>
        <w:t>а</w:t>
      </w:r>
      <w:r>
        <w:rPr>
          <w:sz w:val="28"/>
        </w:rPr>
        <w:t>рактере недостачи, характере выявленных дефектов и причинах их возникновения факты недостачи товаров и их некачественности могут быть зафиксированы совместным актом в произвольной форме, и</w:t>
      </w:r>
      <w:r>
        <w:rPr>
          <w:sz w:val="28"/>
        </w:rPr>
        <w:t>з</w:t>
      </w:r>
      <w:r>
        <w:rPr>
          <w:sz w:val="28"/>
        </w:rPr>
        <w:t>бранной представителем продавца и покупателем.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Акт подписывается всеми должностными лицами, участвова</w:t>
      </w:r>
      <w:r>
        <w:rPr>
          <w:sz w:val="28"/>
        </w:rPr>
        <w:t>в</w:t>
      </w:r>
      <w:r>
        <w:rPr>
          <w:sz w:val="28"/>
        </w:rPr>
        <w:t>шими в приемке товара.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Лицо, выразившее несогласие с содержанием акта, обязано и</w:t>
      </w:r>
      <w:r>
        <w:rPr>
          <w:sz w:val="28"/>
        </w:rPr>
        <w:t>з</w:t>
      </w:r>
      <w:r>
        <w:rPr>
          <w:sz w:val="28"/>
        </w:rPr>
        <w:t>ложить в письменном виде свое мнение (прилагается к акту), о чем в акте делается соответствующая отметка.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акте перед подписью лиц, участвующих в приемке, указыв</w:t>
      </w:r>
      <w:r>
        <w:rPr>
          <w:sz w:val="28"/>
        </w:rPr>
        <w:t>а</w:t>
      </w:r>
      <w:r>
        <w:rPr>
          <w:sz w:val="28"/>
        </w:rPr>
        <w:t>ется, что эти лица предупреждены об ответственности за подписание акта, содержащего данные, не соответствующие действительности.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Если между продавцом (его представителем) и покупателем во</w:t>
      </w:r>
      <w:r>
        <w:rPr>
          <w:spacing w:val="-2"/>
          <w:sz w:val="28"/>
        </w:rPr>
        <w:t>з</w:t>
      </w:r>
      <w:r>
        <w:rPr>
          <w:spacing w:val="-2"/>
          <w:sz w:val="28"/>
        </w:rPr>
        <w:t>никают разногласия о характере выявленных дефектов по качеству и причинах их возникновения, а также о причинах образования недост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>чи товара, то для их определения покупатель обязан пригласить эк</w:t>
      </w:r>
      <w:r>
        <w:rPr>
          <w:spacing w:val="-2"/>
          <w:sz w:val="28"/>
        </w:rPr>
        <w:t>с</w:t>
      </w:r>
      <w:r>
        <w:rPr>
          <w:spacing w:val="-2"/>
          <w:sz w:val="28"/>
        </w:rPr>
        <w:t>перта, представителя компетентной организации или представителя.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Акт утверждается руководителем юридического лица, покуп</w:t>
      </w:r>
      <w:r>
        <w:rPr>
          <w:sz w:val="28"/>
        </w:rPr>
        <w:t>а</w:t>
      </w:r>
      <w:r>
        <w:rPr>
          <w:sz w:val="28"/>
        </w:rPr>
        <w:t>ющего товар (его заместителем), либо предпринимателем, осущест</w:t>
      </w:r>
      <w:r>
        <w:rPr>
          <w:sz w:val="28"/>
        </w:rPr>
        <w:t>в</w:t>
      </w:r>
      <w:r>
        <w:rPr>
          <w:sz w:val="28"/>
        </w:rPr>
        <w:t>ляющим свою деятельность без образования юридического лица, не позднее следующего дня после составления акта.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outlineLvl w:val="0"/>
        <w:rPr>
          <w:i/>
          <w:sz w:val="28"/>
        </w:rPr>
      </w:pPr>
      <w:r>
        <w:rPr>
          <w:i/>
          <w:sz w:val="28"/>
        </w:rPr>
        <w:t>Поставка товаров для государственных нужд</w:t>
      </w:r>
    </w:p>
    <w:p w:rsidR="00361DD3" w:rsidRDefault="00361DD3">
      <w:pPr>
        <w:ind w:firstLine="709"/>
        <w:jc w:val="center"/>
        <w:outlineLvl w:val="0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Государственными нуждами признаются определяемые в уст</w:t>
      </w:r>
      <w:r>
        <w:rPr>
          <w:sz w:val="28"/>
        </w:rPr>
        <w:t>а</w:t>
      </w:r>
      <w:r>
        <w:rPr>
          <w:sz w:val="28"/>
        </w:rPr>
        <w:t>новленном законодательством порядке потребности Республики Бел</w:t>
      </w:r>
      <w:r>
        <w:rPr>
          <w:sz w:val="28"/>
        </w:rPr>
        <w:t>а</w:t>
      </w:r>
      <w:r>
        <w:rPr>
          <w:sz w:val="28"/>
        </w:rPr>
        <w:t>русь или ее административно-территориальных единиц, обеспечива</w:t>
      </w:r>
      <w:r>
        <w:rPr>
          <w:sz w:val="28"/>
        </w:rPr>
        <w:t>е</w:t>
      </w:r>
      <w:r>
        <w:rPr>
          <w:sz w:val="28"/>
        </w:rPr>
        <w:t>мые, как правило, за счет средств бюджета и внебюджетных источников финансирования.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Стороной в государственном контракте является само госуда</w:t>
      </w:r>
      <w:r>
        <w:rPr>
          <w:sz w:val="28"/>
        </w:rPr>
        <w:t>р</w:t>
      </w:r>
      <w:r>
        <w:rPr>
          <w:sz w:val="28"/>
        </w:rPr>
        <w:t>ство, представленное уполномоченными органами и организациями, именуемыми государственными заказчиками. Государственные зака</w:t>
      </w:r>
      <w:r>
        <w:rPr>
          <w:sz w:val="28"/>
        </w:rPr>
        <w:t>з</w:t>
      </w:r>
      <w:r>
        <w:rPr>
          <w:sz w:val="28"/>
        </w:rPr>
        <w:t>чики по выполнению республиканских государственных нужд опр</w:t>
      </w:r>
      <w:r>
        <w:rPr>
          <w:sz w:val="28"/>
        </w:rPr>
        <w:t>е</w:t>
      </w:r>
      <w:r>
        <w:rPr>
          <w:sz w:val="28"/>
        </w:rPr>
        <w:t xml:space="preserve">деляются Правительством Республики Беларусь. В этом качестве </w:t>
      </w:r>
      <w:r>
        <w:rPr>
          <w:sz w:val="28"/>
        </w:rPr>
        <w:br/>
        <w:t>выступают министерства, другие республиканские органы госуда</w:t>
      </w:r>
      <w:r>
        <w:rPr>
          <w:sz w:val="28"/>
        </w:rPr>
        <w:t>р</w:t>
      </w:r>
      <w:r>
        <w:rPr>
          <w:sz w:val="28"/>
        </w:rPr>
        <w:t>ственного управления, объединения (учреждения), подчиненные Пр</w:t>
      </w:r>
      <w:r>
        <w:rPr>
          <w:sz w:val="28"/>
        </w:rPr>
        <w:t>а</w:t>
      </w:r>
      <w:r>
        <w:rPr>
          <w:sz w:val="28"/>
        </w:rPr>
        <w:t>вительству, облисполкомы и Минский горисполком. Государственные заказчики могут либо непосредственно осуществлять права и обяза</w:t>
      </w:r>
      <w:r>
        <w:rPr>
          <w:sz w:val="28"/>
        </w:rPr>
        <w:t>н</w:t>
      </w:r>
      <w:r>
        <w:rPr>
          <w:sz w:val="28"/>
        </w:rPr>
        <w:t>ности по поставке товаров для государственных нужд как покупатели, либо при заключении государственного контракта предусмотреть в нем заключение еще и договора поставки товаров для государстве</w:t>
      </w:r>
      <w:r>
        <w:rPr>
          <w:sz w:val="28"/>
        </w:rPr>
        <w:t>н</w:t>
      </w:r>
      <w:r>
        <w:rPr>
          <w:sz w:val="28"/>
        </w:rPr>
        <w:t>ных нужд. Во втором случае поставщик (исполнитель) заключает, наряду с государственным контрактом, договор поставки товаров для государственных нужд с определенным покупателем.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качестве поставщика (исполнителя) и в государственном ко</w:t>
      </w:r>
      <w:r>
        <w:rPr>
          <w:sz w:val="28"/>
        </w:rPr>
        <w:t>н</w:t>
      </w:r>
      <w:r>
        <w:rPr>
          <w:sz w:val="28"/>
        </w:rPr>
        <w:t>тракте, и в договоре поставки товаров для государственных нужд в</w:t>
      </w:r>
      <w:r>
        <w:rPr>
          <w:sz w:val="28"/>
        </w:rPr>
        <w:t>ы</w:t>
      </w:r>
      <w:r>
        <w:rPr>
          <w:sz w:val="28"/>
        </w:rPr>
        <w:lastRenderedPageBreak/>
        <w:t>ступает лицо, осуществляющее предпринимательскую деятельность, – коммерческая организация или индивидуальный предприниматель. Другая сторона в договоре поставки товаров для государственных нужд – покупатель. Покупателей по договорам поставки для госуда</w:t>
      </w:r>
      <w:r>
        <w:rPr>
          <w:sz w:val="28"/>
        </w:rPr>
        <w:t>р</w:t>
      </w:r>
      <w:r>
        <w:rPr>
          <w:sz w:val="28"/>
        </w:rPr>
        <w:t>ственных нужд определяют государственные заказчики. Ими в осно</w:t>
      </w:r>
      <w:r>
        <w:rPr>
          <w:sz w:val="28"/>
        </w:rPr>
        <w:t>в</w:t>
      </w:r>
      <w:r>
        <w:rPr>
          <w:sz w:val="28"/>
        </w:rPr>
        <w:t>ном являются учреждения и организации, непосредственно использ</w:t>
      </w:r>
      <w:r>
        <w:rPr>
          <w:sz w:val="28"/>
        </w:rPr>
        <w:t>у</w:t>
      </w:r>
      <w:r>
        <w:rPr>
          <w:sz w:val="28"/>
        </w:rPr>
        <w:t>ющие или аккумулирующие поставляемые товары либо обеспечивающие ими конечных потребителей.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pStyle w:val="8"/>
        <w:ind w:firstLine="0"/>
      </w:pPr>
      <w:r>
        <w:t>Тема 9. Договор подряда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Сущность и виды обязательств по договору подряда. Права и обязанности сторон по договору подряда.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Общая характеристика отдельных разновидностей договора подряда: бытовой подряд, строительный подряд, подряд на проектные и изыскательные работы, подрядные работы для государственных нужд.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Приемка заказчиком выполненной работы. Ответственность подрядчика за ненадлежащее качество работы.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Сущность и виды обязательств по договору подряда. Права и обязанности сторон по договору подряда.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pStyle w:val="8"/>
        <w:ind w:firstLine="0"/>
      </w:pPr>
      <w:r>
        <w:t>Краткое содержание темы</w:t>
      </w:r>
    </w:p>
    <w:p w:rsidR="00361DD3" w:rsidRDefault="00361DD3">
      <w:pPr>
        <w:rPr>
          <w:b/>
        </w:rPr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Сущность и виды обязательств по договору подряда. Права</w:t>
      </w:r>
      <w:r>
        <w:rPr>
          <w:i/>
          <w:sz w:val="28"/>
        </w:rPr>
        <w:br/>
        <w:t>и обязанности сторон по договору подряда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Обязательства по выполнению работ возникают в различных областях жизни общества, например в бытовом обслуживании насел</w:t>
      </w:r>
      <w:r>
        <w:rPr>
          <w:sz w:val="28"/>
        </w:rPr>
        <w:t>е</w:t>
      </w:r>
      <w:r>
        <w:rPr>
          <w:sz w:val="28"/>
        </w:rPr>
        <w:t>ния, строительстве, научных исследованиях и разработках и т. п. О</w:t>
      </w:r>
      <w:r>
        <w:rPr>
          <w:sz w:val="28"/>
        </w:rPr>
        <w:t>с</w:t>
      </w:r>
      <w:r>
        <w:rPr>
          <w:sz w:val="28"/>
        </w:rPr>
        <w:t>новной правовой формой этих отношений является договор подряда.</w:t>
      </w: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b/>
          <w:i/>
          <w:spacing w:val="4"/>
          <w:sz w:val="28"/>
        </w:rPr>
        <w:t>По договору подряда</w:t>
      </w:r>
      <w:r>
        <w:rPr>
          <w:spacing w:val="4"/>
          <w:sz w:val="28"/>
        </w:rPr>
        <w:t xml:space="preserve"> одна сторона (подрядчик) обязуется в</w:t>
      </w:r>
      <w:r>
        <w:rPr>
          <w:spacing w:val="4"/>
          <w:sz w:val="28"/>
        </w:rPr>
        <w:t>ы</w:t>
      </w:r>
      <w:r>
        <w:rPr>
          <w:spacing w:val="4"/>
          <w:sz w:val="28"/>
        </w:rPr>
        <w:t>полнить по заданию другой стороны (заказчика) определенную р</w:t>
      </w:r>
      <w:r>
        <w:rPr>
          <w:spacing w:val="4"/>
          <w:sz w:val="28"/>
        </w:rPr>
        <w:t>а</w:t>
      </w:r>
      <w:r>
        <w:rPr>
          <w:spacing w:val="4"/>
          <w:sz w:val="28"/>
        </w:rPr>
        <w:t>боту и сдать ее результат заказчику в установленный срок, а зака</w:t>
      </w:r>
      <w:r>
        <w:rPr>
          <w:spacing w:val="4"/>
          <w:sz w:val="28"/>
        </w:rPr>
        <w:t>з</w:t>
      </w:r>
      <w:r>
        <w:rPr>
          <w:spacing w:val="4"/>
          <w:sz w:val="28"/>
        </w:rPr>
        <w:t xml:space="preserve">чик обязуется принять результат работы и оплатить его (уплатить цену работы).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Предметом договора</w:t>
      </w:r>
      <w:r>
        <w:rPr>
          <w:sz w:val="28"/>
        </w:rPr>
        <w:t xml:space="preserve"> подряда является выполнение в устано</w:t>
      </w:r>
      <w:r>
        <w:rPr>
          <w:sz w:val="28"/>
        </w:rPr>
        <w:t>в</w:t>
      </w:r>
      <w:r>
        <w:rPr>
          <w:sz w:val="28"/>
        </w:rPr>
        <w:t>ленный срок работы, направленной на достижение конкретного р</w:t>
      </w:r>
      <w:r>
        <w:rPr>
          <w:sz w:val="28"/>
        </w:rPr>
        <w:t>е</w:t>
      </w:r>
      <w:r>
        <w:rPr>
          <w:sz w:val="28"/>
        </w:rPr>
        <w:t>зультата, и передача его заказчику. При подряде срок выполнения р</w:t>
      </w:r>
      <w:r>
        <w:rPr>
          <w:sz w:val="28"/>
        </w:rPr>
        <w:t>а</w:t>
      </w:r>
      <w:r>
        <w:rPr>
          <w:sz w:val="28"/>
        </w:rPr>
        <w:lastRenderedPageBreak/>
        <w:t>боты определяется сроком начала работы и сроком ее окончания, к</w:t>
      </w:r>
      <w:r>
        <w:rPr>
          <w:sz w:val="28"/>
        </w:rPr>
        <w:t>о</w:t>
      </w:r>
      <w:r>
        <w:rPr>
          <w:sz w:val="28"/>
        </w:rPr>
        <w:t>торые должны быть указаны в договоре. Стороны могут предусмо</w:t>
      </w:r>
      <w:r>
        <w:rPr>
          <w:sz w:val="28"/>
        </w:rPr>
        <w:t>т</w:t>
      </w:r>
      <w:r>
        <w:rPr>
          <w:sz w:val="28"/>
        </w:rPr>
        <w:t>реть также сроки начала и завершения отдельных ее этапов (промеж</w:t>
      </w:r>
      <w:r>
        <w:rPr>
          <w:sz w:val="28"/>
        </w:rPr>
        <w:t>у</w:t>
      </w:r>
      <w:r>
        <w:rPr>
          <w:sz w:val="28"/>
        </w:rPr>
        <w:t xml:space="preserve">точные сроки). Подрядчик отвечает за нарушение всех этих сроков, если иное не установлено законодательством или договором.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Сторонами договора</w:t>
      </w:r>
      <w:r>
        <w:rPr>
          <w:sz w:val="28"/>
        </w:rPr>
        <w:t xml:space="preserve"> подряда являются </w:t>
      </w:r>
      <w:r>
        <w:rPr>
          <w:b/>
          <w:i/>
          <w:sz w:val="28"/>
        </w:rPr>
        <w:t>подрядчик</w:t>
      </w:r>
      <w:r>
        <w:rPr>
          <w:sz w:val="28"/>
        </w:rPr>
        <w:t>, выполня</w:t>
      </w:r>
      <w:r>
        <w:rPr>
          <w:sz w:val="28"/>
        </w:rPr>
        <w:t>ю</w:t>
      </w:r>
      <w:r>
        <w:rPr>
          <w:sz w:val="28"/>
        </w:rPr>
        <w:t xml:space="preserve">щий работу, и </w:t>
      </w:r>
      <w:r>
        <w:rPr>
          <w:b/>
          <w:i/>
          <w:sz w:val="28"/>
        </w:rPr>
        <w:t>заказчик</w:t>
      </w:r>
      <w:r>
        <w:rPr>
          <w:sz w:val="28"/>
        </w:rPr>
        <w:t>, по заданию которого она выполняется. По</w:t>
      </w:r>
      <w:r>
        <w:rPr>
          <w:sz w:val="28"/>
        </w:rPr>
        <w:t>д</w:t>
      </w:r>
      <w:r>
        <w:rPr>
          <w:sz w:val="28"/>
        </w:rPr>
        <w:t>рядчиками и заказчиками могут выступать граждане и юридические лица. Многие виды подрядных работ подлежат лицензированию, п</w:t>
      </w:r>
      <w:r>
        <w:rPr>
          <w:sz w:val="28"/>
        </w:rPr>
        <w:t>о</w:t>
      </w:r>
      <w:r>
        <w:rPr>
          <w:sz w:val="28"/>
        </w:rPr>
        <w:t>этому для их выполнения требуется соответствующая лицензия.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Особенностью договора подряда является риск подрядчика</w:t>
      </w:r>
      <w:r>
        <w:rPr>
          <w:sz w:val="28"/>
        </w:rPr>
        <w:t>, если иное не предусмотрено законодательством или соглашением сторон. Риск подрядчика – это вероятные негативные последствия для него при случайной гибели или повреждении результата выполненной работы до ее приемки заказчиком, которые заключаются в отсутствии права требования вознаграждения за фактически выполненную им р</w:t>
      </w:r>
      <w:r>
        <w:rPr>
          <w:sz w:val="28"/>
        </w:rPr>
        <w:t>а</w:t>
      </w:r>
      <w:r>
        <w:rPr>
          <w:sz w:val="28"/>
        </w:rPr>
        <w:t>боту. При этом риск случайной гибели или случайного повреждения материалов, оборудования, переданной для переработки (обработки) вещи или иного используемого для исполнения договора имущества несет предоставившая их сторона.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Если из акта законодательства или договора подряда не вытек</w:t>
      </w:r>
      <w:r>
        <w:rPr>
          <w:sz w:val="28"/>
        </w:rPr>
        <w:t>а</w:t>
      </w:r>
      <w:r>
        <w:rPr>
          <w:sz w:val="28"/>
        </w:rPr>
        <w:t>ет обязанность подрядчика выполнить предусмотренную в договоре работу лично, подрядчик вправе привлечь к исполнению своих обяз</w:t>
      </w:r>
      <w:r>
        <w:rPr>
          <w:sz w:val="28"/>
        </w:rPr>
        <w:t>а</w:t>
      </w:r>
      <w:r>
        <w:rPr>
          <w:sz w:val="28"/>
        </w:rPr>
        <w:t>тельств других лиц (субподрядчиков). В этом случае подрядчик в</w:t>
      </w:r>
      <w:r>
        <w:rPr>
          <w:sz w:val="28"/>
        </w:rPr>
        <w:t>ы</w:t>
      </w:r>
      <w:r>
        <w:rPr>
          <w:sz w:val="28"/>
        </w:rPr>
        <w:t xml:space="preserve">ступает в роли генерального подрядчика и становится ответственным за действия третьих лиц.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Цена работы не является существенным условием подрядного договора, так как при отсутствии в договоре указаний на цену или способов ее определения применяются правила, предусматривающие оплату работы исходя из обычно применяемых за аналогичные раб</w:t>
      </w:r>
      <w:r>
        <w:rPr>
          <w:sz w:val="28"/>
        </w:rPr>
        <w:t>о</w:t>
      </w:r>
      <w:r>
        <w:rPr>
          <w:sz w:val="28"/>
        </w:rPr>
        <w:t>ты цен с учетом необходимых расходов, понесенных сторонами. Но для отдельных видов договоров подряда цена работы – существенное условие. Так, цена в договоре строительного подряда должна быть обусловлена сметой.</w:t>
      </w:r>
    </w:p>
    <w:p w:rsidR="00361DD3" w:rsidRDefault="00361DD3">
      <w:pPr>
        <w:ind w:firstLine="709"/>
        <w:jc w:val="both"/>
        <w:outlineLvl w:val="0"/>
        <w:rPr>
          <w:i/>
          <w:sz w:val="28"/>
        </w:rPr>
      </w:pPr>
      <w:r>
        <w:rPr>
          <w:b/>
          <w:i/>
          <w:sz w:val="28"/>
        </w:rPr>
        <w:t>Подрядчик в договоре подряда: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самостоятельно определяет способы выполнения задания з</w:t>
      </w:r>
      <w:r>
        <w:rPr>
          <w:sz w:val="28"/>
        </w:rPr>
        <w:t>а</w:t>
      </w:r>
      <w:r>
        <w:rPr>
          <w:sz w:val="28"/>
        </w:rPr>
        <w:t>казчика;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 выполняет работу из своих материалов, своими силами и средствами, если иное не предусмотрено договором;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3) несет ответственность за ненадлежащее качество предоста</w:t>
      </w:r>
      <w:r>
        <w:rPr>
          <w:sz w:val="28"/>
        </w:rPr>
        <w:t>в</w:t>
      </w:r>
      <w:r>
        <w:rPr>
          <w:sz w:val="28"/>
        </w:rPr>
        <w:t>ленных им материалов и оборудования, а также за предоставление м</w:t>
      </w:r>
      <w:r>
        <w:rPr>
          <w:sz w:val="28"/>
        </w:rPr>
        <w:t>а</w:t>
      </w:r>
      <w:r>
        <w:rPr>
          <w:sz w:val="28"/>
        </w:rPr>
        <w:t>териалов и оборудования, обремененных правами третьих лиц.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Выполнение работы из материала заказчика налагает на подря</w:t>
      </w:r>
      <w:r>
        <w:rPr>
          <w:sz w:val="28"/>
        </w:rPr>
        <w:t>д</w:t>
      </w:r>
      <w:r>
        <w:rPr>
          <w:sz w:val="28"/>
        </w:rPr>
        <w:t>чика ряд обязанностей: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 использовать предоставленный заказчиком материал эконо</w:t>
      </w:r>
      <w:r>
        <w:rPr>
          <w:sz w:val="28"/>
        </w:rPr>
        <w:t>м</w:t>
      </w:r>
      <w:r>
        <w:rPr>
          <w:sz w:val="28"/>
        </w:rPr>
        <w:t>но и расчетливо;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 после окончания работы представить заказчику отчет об и</w:t>
      </w:r>
      <w:r>
        <w:rPr>
          <w:sz w:val="28"/>
        </w:rPr>
        <w:t>з</w:t>
      </w:r>
      <w:r>
        <w:rPr>
          <w:sz w:val="28"/>
        </w:rPr>
        <w:t>расходовании материала;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 возвратить его остаток либо с согласия заказчика уменьшить цену (смету) работы с учетом стоимости остающегося у подрядчика неиспользованного материала.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Заказчик отвечает за качество предоставленного им материала. В случае обнаружения подрядчиком непригодности или недоброкач</w:t>
      </w:r>
      <w:r>
        <w:rPr>
          <w:sz w:val="28"/>
        </w:rPr>
        <w:t>е</w:t>
      </w:r>
      <w:r>
        <w:rPr>
          <w:sz w:val="28"/>
        </w:rPr>
        <w:t>ственности предоставленного заказчиком материала, он обязан н</w:t>
      </w:r>
      <w:r>
        <w:rPr>
          <w:sz w:val="28"/>
        </w:rPr>
        <w:t>е</w:t>
      </w:r>
      <w:r>
        <w:rPr>
          <w:sz w:val="28"/>
        </w:rPr>
        <w:t>медленно предупредить заказчика и до получения от него указаний приостановить работу.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Основной обязанностью заказчика</w:t>
      </w:r>
      <w:r>
        <w:rPr>
          <w:i/>
          <w:sz w:val="28"/>
        </w:rPr>
        <w:t xml:space="preserve"> </w:t>
      </w:r>
      <w:r>
        <w:rPr>
          <w:sz w:val="28"/>
        </w:rPr>
        <w:t>является оплата результата выполненной работы (уплата цены работы). По общему правилу з</w:t>
      </w:r>
      <w:r>
        <w:rPr>
          <w:sz w:val="28"/>
        </w:rPr>
        <w:t>а</w:t>
      </w:r>
      <w:r>
        <w:rPr>
          <w:sz w:val="28"/>
        </w:rPr>
        <w:t>казчик обязан уплатить подрядчику обусловленную цену после око</w:t>
      </w:r>
      <w:r>
        <w:rPr>
          <w:sz w:val="28"/>
        </w:rPr>
        <w:t>н</w:t>
      </w:r>
      <w:r>
        <w:rPr>
          <w:sz w:val="28"/>
        </w:rPr>
        <w:t>чания сдачи результатов работы при условии, что работа выполнена надлежащим образом и в согласованный срок либо с согласия зака</w:t>
      </w:r>
      <w:r>
        <w:rPr>
          <w:sz w:val="28"/>
        </w:rPr>
        <w:t>з</w:t>
      </w:r>
      <w:r>
        <w:rPr>
          <w:sz w:val="28"/>
        </w:rPr>
        <w:t>чика досрочно. Договором может быть предусмотрена предварител</w:t>
      </w:r>
      <w:r>
        <w:rPr>
          <w:sz w:val="28"/>
        </w:rPr>
        <w:t>ь</w:t>
      </w:r>
      <w:r>
        <w:rPr>
          <w:sz w:val="28"/>
        </w:rPr>
        <w:t>ная оплата выполненной работы или отдельных ее этапов. Професс</w:t>
      </w:r>
      <w:r>
        <w:rPr>
          <w:sz w:val="28"/>
        </w:rPr>
        <w:t>и</w:t>
      </w:r>
      <w:r>
        <w:rPr>
          <w:sz w:val="28"/>
        </w:rPr>
        <w:t>онализм подрядчика, используемые им технологии могут привести к экономии средств подрядчика, когда фактические его расходы оказ</w:t>
      </w:r>
      <w:r>
        <w:rPr>
          <w:sz w:val="28"/>
        </w:rPr>
        <w:t>а</w:t>
      </w:r>
      <w:r>
        <w:rPr>
          <w:sz w:val="28"/>
        </w:rPr>
        <w:t>лись меньше тех, которые учитывались при определении цены (с</w:t>
      </w:r>
      <w:r>
        <w:rPr>
          <w:sz w:val="28"/>
        </w:rPr>
        <w:t>о</w:t>
      </w:r>
      <w:r>
        <w:rPr>
          <w:sz w:val="28"/>
        </w:rPr>
        <w:t>ставлении сметы). В этом случае подрядчик сохраняет право на опл</w:t>
      </w:r>
      <w:r>
        <w:rPr>
          <w:sz w:val="28"/>
        </w:rPr>
        <w:t>а</w:t>
      </w:r>
      <w:r>
        <w:rPr>
          <w:sz w:val="28"/>
        </w:rPr>
        <w:t xml:space="preserve">ту работ по цене, предусмотренной договором (сметой), т. е. вся экономия причитается подрядчику. </w:t>
      </w:r>
    </w:p>
    <w:p w:rsidR="00361DD3" w:rsidRDefault="00361DD3">
      <w:pPr>
        <w:ind w:firstLine="709"/>
        <w:jc w:val="both"/>
        <w:outlineLvl w:val="0"/>
        <w:rPr>
          <w:sz w:val="28"/>
        </w:rPr>
      </w:pPr>
      <w:r>
        <w:rPr>
          <w:b/>
          <w:i/>
          <w:sz w:val="28"/>
        </w:rPr>
        <w:t>Права заказчика: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во-первых, если подрядчик не приступает своевременно к испо</w:t>
      </w:r>
      <w:r>
        <w:rPr>
          <w:spacing w:val="-2"/>
          <w:sz w:val="28"/>
        </w:rPr>
        <w:t>л</w:t>
      </w:r>
      <w:r>
        <w:rPr>
          <w:spacing w:val="-2"/>
          <w:sz w:val="28"/>
        </w:rPr>
        <w:t>нению договора или выполняет работу настолько медленно, что око</w:t>
      </w:r>
      <w:r>
        <w:rPr>
          <w:spacing w:val="-2"/>
          <w:sz w:val="28"/>
        </w:rPr>
        <w:t>н</w:t>
      </w:r>
      <w:r>
        <w:rPr>
          <w:spacing w:val="-2"/>
          <w:sz w:val="28"/>
        </w:rPr>
        <w:t>чание ее к сроку становится явно невозможным, заказчик вправе отк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>заться от исполнения договора и потребовать возмещение убытков;</w:t>
      </w: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во-вторых, если во время выполнения работы станет очеви</w:t>
      </w:r>
      <w:r>
        <w:rPr>
          <w:spacing w:val="4"/>
          <w:sz w:val="28"/>
        </w:rPr>
        <w:t>д</w:t>
      </w:r>
      <w:r>
        <w:rPr>
          <w:spacing w:val="4"/>
          <w:sz w:val="28"/>
        </w:rPr>
        <w:t>ным, что она не будет выполнена надлежащим образом, заказчик вправе назначить подрядчику разумный срок для устранения нед</w:t>
      </w:r>
      <w:r>
        <w:rPr>
          <w:spacing w:val="4"/>
          <w:sz w:val="28"/>
        </w:rPr>
        <w:t>о</w:t>
      </w:r>
      <w:r>
        <w:rPr>
          <w:spacing w:val="4"/>
          <w:sz w:val="28"/>
        </w:rPr>
        <w:t xml:space="preserve">статков и при неисполнении подрядчиком в назначенный срок этого </w:t>
      </w:r>
      <w:r>
        <w:rPr>
          <w:spacing w:val="4"/>
          <w:sz w:val="28"/>
        </w:rPr>
        <w:lastRenderedPageBreak/>
        <w:t>требования отказаться от договора либо поручить исправление р</w:t>
      </w:r>
      <w:r>
        <w:rPr>
          <w:spacing w:val="4"/>
          <w:sz w:val="28"/>
        </w:rPr>
        <w:t>а</w:t>
      </w:r>
      <w:r>
        <w:rPr>
          <w:spacing w:val="4"/>
          <w:sz w:val="28"/>
        </w:rPr>
        <w:t>боты другому лицу за счет подрядчика, а также потребовать возм</w:t>
      </w:r>
      <w:r>
        <w:rPr>
          <w:spacing w:val="4"/>
          <w:sz w:val="28"/>
        </w:rPr>
        <w:t>е</w:t>
      </w:r>
      <w:r>
        <w:rPr>
          <w:spacing w:val="4"/>
          <w:sz w:val="28"/>
        </w:rPr>
        <w:t>щения убытков;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в-третьих</w:t>
      </w:r>
      <w:r>
        <w:rPr>
          <w:i/>
          <w:sz w:val="28"/>
        </w:rPr>
        <w:t>,</w:t>
      </w:r>
      <w:r>
        <w:rPr>
          <w:sz w:val="28"/>
        </w:rPr>
        <w:t xml:space="preserve"> всегда вправе проверять ход и качество работы, не вмешиваясь в его деятельность. 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Заказчик по договору может быть обязан содействовать подря</w:t>
      </w:r>
      <w:r>
        <w:rPr>
          <w:spacing w:val="-2"/>
          <w:sz w:val="28"/>
        </w:rPr>
        <w:t>д</w:t>
      </w:r>
      <w:r>
        <w:rPr>
          <w:spacing w:val="-2"/>
          <w:sz w:val="28"/>
        </w:rPr>
        <w:t>чику в выполнении работы. При ее неисполнении подрядчик вправе требовать возмещения причиненных убытков, включая дополнител</w:t>
      </w:r>
      <w:r>
        <w:rPr>
          <w:spacing w:val="-2"/>
          <w:sz w:val="28"/>
        </w:rPr>
        <w:t>ь</w:t>
      </w:r>
      <w:r>
        <w:rPr>
          <w:spacing w:val="-2"/>
          <w:sz w:val="28"/>
        </w:rPr>
        <w:t>ные издержки, вызванные простоем, либо перенесения сроков испо</w:t>
      </w:r>
      <w:r>
        <w:rPr>
          <w:spacing w:val="-2"/>
          <w:sz w:val="28"/>
        </w:rPr>
        <w:t>л</w:t>
      </w:r>
      <w:r>
        <w:rPr>
          <w:spacing w:val="-2"/>
          <w:sz w:val="28"/>
        </w:rPr>
        <w:t>нения работ, либо увеличения указанной в договоре цены работы.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случаях когда исполнение работы по договору подряда стало невозможным вследствие действий или упущений заказчика, подря</w:t>
      </w:r>
      <w:r>
        <w:rPr>
          <w:sz w:val="28"/>
        </w:rPr>
        <w:t>д</w:t>
      </w:r>
      <w:r>
        <w:rPr>
          <w:sz w:val="28"/>
        </w:rPr>
        <w:t>чик сохраняет право на уплату ему указанной в договоре цены с уч</w:t>
      </w:r>
      <w:r>
        <w:rPr>
          <w:sz w:val="28"/>
        </w:rPr>
        <w:t>е</w:t>
      </w:r>
      <w:r>
        <w:rPr>
          <w:sz w:val="28"/>
        </w:rPr>
        <w:t>том выполненной части работы.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Приемка заказчиком выполненной работы. Ответственность</w:t>
      </w:r>
      <w:r>
        <w:rPr>
          <w:i/>
          <w:sz w:val="28"/>
        </w:rPr>
        <w:br/>
        <w:t>подрядчика за ненадлежащее качество работы</w:t>
      </w:r>
    </w:p>
    <w:p w:rsidR="00361DD3" w:rsidRDefault="00361DD3">
      <w:pPr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Осмотр и приемка результата выполненной работы производится заказчиком с участием подрядчика в порядке и в сроки, предусмотре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ные договором. Целью приемки результата работы является проверка его соответствия условиям договора и законодательству. Важные прав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вые последствия наступают в случае уклонения заказчика от принятия результата работы. В этом случае у подрядчика возникает право продать результат работы, а вырученную сумму, за вычетом всех причитающи</w:t>
      </w:r>
      <w:r>
        <w:rPr>
          <w:spacing w:val="-4"/>
          <w:sz w:val="28"/>
        </w:rPr>
        <w:t>х</w:t>
      </w:r>
      <w:r>
        <w:rPr>
          <w:spacing w:val="-4"/>
          <w:sz w:val="28"/>
        </w:rPr>
        <w:t>ся ему платежей, внести на имя заказчика в депозит нотариуса или суда. Для этого необходимо наличие двух условий: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 истечение месячного срока со дня, когда, согласно договору, результат работы должен быть передан заказчику;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 последующее двукратное предупреждение заказчика о пр</w:t>
      </w:r>
      <w:r>
        <w:rPr>
          <w:sz w:val="28"/>
        </w:rPr>
        <w:t>о</w:t>
      </w:r>
      <w:r>
        <w:rPr>
          <w:sz w:val="28"/>
        </w:rPr>
        <w:t>даже результата работы.</w:t>
      </w:r>
    </w:p>
    <w:p w:rsidR="00361DD3" w:rsidRDefault="00361DD3">
      <w:pPr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Кроме результата работы, подрядчик обязан передать заказч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ку информацию, касающуюся эксплуатации или иного использов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ния предмета договора, если это предусмотрено договором или х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рактер информации таков, что без нее невозможно использование результатов работы для целей, указанных в договоре. Возможность получения различной, в том числе и охраняемой, информации при исполнении договора подряда обязывает стороны соблюдать ее ко</w:t>
      </w:r>
      <w:r>
        <w:rPr>
          <w:spacing w:val="2"/>
          <w:sz w:val="28"/>
        </w:rPr>
        <w:t>н</w:t>
      </w:r>
      <w:r>
        <w:rPr>
          <w:spacing w:val="2"/>
          <w:sz w:val="28"/>
        </w:rPr>
        <w:t>фиденциальность.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Ответственность сторон по договору подряда наступает в случае неисполнения или ненадлежащего исполнения ими обязательств. Особое внимание в законе уделено ответственности подрядчика за н</w:t>
      </w:r>
      <w:r>
        <w:rPr>
          <w:sz w:val="28"/>
        </w:rPr>
        <w:t>е</w:t>
      </w:r>
      <w:r>
        <w:rPr>
          <w:sz w:val="28"/>
        </w:rPr>
        <w:t>надлежащее качество работы.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При обнаружении отступлений от договора, ухудшающих р</w:t>
      </w:r>
      <w:r>
        <w:rPr>
          <w:sz w:val="28"/>
        </w:rPr>
        <w:t>е</w:t>
      </w:r>
      <w:r>
        <w:rPr>
          <w:sz w:val="28"/>
        </w:rPr>
        <w:t>зультат работы, или иных недостатков в работе заказчик обязан н</w:t>
      </w:r>
      <w:r>
        <w:rPr>
          <w:sz w:val="28"/>
        </w:rPr>
        <w:t>е</w:t>
      </w:r>
      <w:r>
        <w:rPr>
          <w:sz w:val="28"/>
        </w:rPr>
        <w:t xml:space="preserve">медленно заявить об этом подрядчику.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Возможность реализации средств правовой защиты заказчиком и привлечения к ответственности подрядчика за некачественную р</w:t>
      </w:r>
      <w:r>
        <w:rPr>
          <w:sz w:val="28"/>
        </w:rPr>
        <w:t>а</w:t>
      </w:r>
      <w:r>
        <w:rPr>
          <w:sz w:val="28"/>
        </w:rPr>
        <w:t>боту зависит от времени обнаружения недостатков. В случае когда на результат работы не установлен гарантийный срок, требования, св</w:t>
      </w:r>
      <w:r>
        <w:rPr>
          <w:sz w:val="28"/>
        </w:rPr>
        <w:t>я</w:t>
      </w:r>
      <w:r>
        <w:rPr>
          <w:sz w:val="28"/>
        </w:rPr>
        <w:t>занные с недостатками результата работы, могут быть предъявлены заказчиком при условии, что они обнаружены в разумный срок, но в пределах двух лет со дня передачи результата работы, если иные ср</w:t>
      </w:r>
      <w:r>
        <w:rPr>
          <w:sz w:val="28"/>
        </w:rPr>
        <w:t>о</w:t>
      </w:r>
      <w:r>
        <w:rPr>
          <w:sz w:val="28"/>
        </w:rPr>
        <w:t>ки не установлены законодательством или договором. Если качество гарантировано подрядчиком, то заказчик вправе предъявить такие требования в течение гарантийного срока.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случае выполнения подрядчиком работы с отступлениями от договора, ухудшившими ее результат, или с иными недостатками, к</w:t>
      </w:r>
      <w:r>
        <w:rPr>
          <w:sz w:val="28"/>
        </w:rPr>
        <w:t>о</w:t>
      </w:r>
      <w:r>
        <w:rPr>
          <w:sz w:val="28"/>
        </w:rPr>
        <w:t>торые делают его непригодным для предусмотренного в договоре и</w:t>
      </w:r>
      <w:r>
        <w:rPr>
          <w:sz w:val="28"/>
        </w:rPr>
        <w:t>с</w:t>
      </w:r>
      <w:r>
        <w:rPr>
          <w:sz w:val="28"/>
        </w:rPr>
        <w:t>пользования, либо при отсутствии в договоре соответствующего усл</w:t>
      </w:r>
      <w:r>
        <w:rPr>
          <w:sz w:val="28"/>
        </w:rPr>
        <w:t>о</w:t>
      </w:r>
      <w:r>
        <w:rPr>
          <w:sz w:val="28"/>
        </w:rPr>
        <w:t>вия – непригодным для обычного использования, заказчик вправе, если иное не установлено законодательством или договором, по сво</w:t>
      </w:r>
      <w:r>
        <w:rPr>
          <w:sz w:val="28"/>
        </w:rPr>
        <w:t>е</w:t>
      </w:r>
      <w:r>
        <w:rPr>
          <w:sz w:val="28"/>
        </w:rPr>
        <w:t>му выбору потребовать от подрядчика:</w:t>
      </w:r>
    </w:p>
    <w:p w:rsidR="00361DD3" w:rsidRDefault="00361DD3">
      <w:pPr>
        <w:ind w:firstLine="709"/>
        <w:jc w:val="both"/>
        <w:rPr>
          <w:spacing w:val="-8"/>
          <w:sz w:val="28"/>
        </w:rPr>
      </w:pPr>
      <w:r>
        <w:rPr>
          <w:spacing w:val="-8"/>
          <w:sz w:val="28"/>
        </w:rPr>
        <w:t>1) безвозмездного устранения недостатков работы в разумный срок;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 соразмерного уменьшения установленной за работу цены;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 возмещения своих расходов на устранение недостатков, когда право заказчика устранять их предусмотрено в договоре.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Восстановление права заказчика возможно путем выполнения подрядчиком безвозмездно работы заново с возмещением причине</w:t>
      </w:r>
      <w:r>
        <w:rPr>
          <w:sz w:val="28"/>
        </w:rPr>
        <w:t>н</w:t>
      </w:r>
      <w:r>
        <w:rPr>
          <w:sz w:val="28"/>
        </w:rPr>
        <w:t>ных просрочкой исполнения убытков.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Если отступления в работе от условий договора или иные нед</w:t>
      </w:r>
      <w:r>
        <w:rPr>
          <w:sz w:val="28"/>
        </w:rPr>
        <w:t>о</w:t>
      </w:r>
      <w:r>
        <w:rPr>
          <w:sz w:val="28"/>
        </w:rPr>
        <w:t>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Общая характеристика отдельных разновидностей</w:t>
      </w:r>
      <w:r>
        <w:rPr>
          <w:i/>
          <w:sz w:val="28"/>
        </w:rPr>
        <w:br/>
        <w:t>договора подряда: бытовой подряд, строительный подряд,</w:t>
      </w:r>
      <w:r>
        <w:rPr>
          <w:i/>
          <w:sz w:val="28"/>
        </w:rPr>
        <w:br/>
      </w:r>
      <w:r>
        <w:rPr>
          <w:i/>
          <w:sz w:val="28"/>
        </w:rPr>
        <w:lastRenderedPageBreak/>
        <w:t>подрядные работы для государственных нужд,</w:t>
      </w:r>
      <w:r>
        <w:rPr>
          <w:i/>
          <w:sz w:val="28"/>
        </w:rPr>
        <w:br/>
        <w:t>подряд на проектные и изыскательские работы</w:t>
      </w:r>
    </w:p>
    <w:p w:rsidR="00361DD3" w:rsidRDefault="00361DD3">
      <w:pPr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outlineLvl w:val="0"/>
        <w:rPr>
          <w:sz w:val="28"/>
        </w:rPr>
      </w:pPr>
      <w:r>
        <w:rPr>
          <w:b/>
          <w:i/>
          <w:sz w:val="28"/>
        </w:rPr>
        <w:t>Договор подряда делится на виды по различным основаниям.</w:t>
      </w:r>
      <w:r>
        <w:rPr>
          <w:sz w:val="28"/>
        </w:rPr>
        <w:t xml:space="preserve">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зависимости от подрядных работ можно выделить договоры: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 бытового подряда;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 строительного подряда;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 подряда на проектные и изыскательские работы;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4) подрядные работы для государственных нужд.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 договору бытового подряда</w:t>
      </w:r>
      <w:r>
        <w:rPr>
          <w:sz w:val="28"/>
        </w:rPr>
        <w:t xml:space="preserve"> подрядчик, осуществляющий предпринимательскую деятельность, обязуется выполнить по заданию гражданина (заказчика) определенную работу, предназначенную для удовлетворения личных, домашних, семейных потребностей заказч</w:t>
      </w:r>
      <w:r>
        <w:rPr>
          <w:sz w:val="28"/>
        </w:rPr>
        <w:t>и</w:t>
      </w:r>
      <w:r>
        <w:rPr>
          <w:sz w:val="28"/>
        </w:rPr>
        <w:t>ка, а заказчик обязуется принять и оплатить работу. Договор бытового подряда является публичным. К отношениям по договору бытового подряда применяется законодательство о защите прав потребителей. Договор бытового подряда считается заключенным в надлежащей форме с момента выдачи подрядчиком заказчику квитанции или др</w:t>
      </w:r>
      <w:r>
        <w:rPr>
          <w:sz w:val="28"/>
        </w:rPr>
        <w:t>у</w:t>
      </w:r>
      <w:r>
        <w:rPr>
          <w:sz w:val="28"/>
        </w:rPr>
        <w:t>гого документа, подтверждающего заключение договора. Подрядчик обязан до заключения договора бытового подряда предоставить зака</w:t>
      </w:r>
      <w:r>
        <w:rPr>
          <w:sz w:val="28"/>
        </w:rPr>
        <w:t>з</w:t>
      </w:r>
      <w:r>
        <w:rPr>
          <w:sz w:val="28"/>
        </w:rPr>
        <w:t>чику необходимую и достоверную информацию о предлагаемой раб</w:t>
      </w:r>
      <w:r>
        <w:rPr>
          <w:sz w:val="28"/>
        </w:rPr>
        <w:t>о</w:t>
      </w:r>
      <w:r>
        <w:rPr>
          <w:sz w:val="28"/>
        </w:rPr>
        <w:t>те, ее видах и особенностях, о цене и форме оплаты, а также сообщить заказчику по его просьбе другие относящиеся к договору и соотве</w:t>
      </w:r>
      <w:r>
        <w:rPr>
          <w:sz w:val="28"/>
        </w:rPr>
        <w:t>т</w:t>
      </w:r>
      <w:r>
        <w:rPr>
          <w:sz w:val="28"/>
        </w:rPr>
        <w:t>ствующей работе сведения. Если по характеру работы это имеет зн</w:t>
      </w:r>
      <w:r>
        <w:rPr>
          <w:sz w:val="28"/>
        </w:rPr>
        <w:t>а</w:t>
      </w:r>
      <w:r>
        <w:rPr>
          <w:sz w:val="28"/>
        </w:rPr>
        <w:t>чение, подрядчик должен указать заказчику конкретное лицо, которое будет ее выполнять.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Цена работы в договоре бытового подряда определяется согл</w:t>
      </w:r>
      <w:r>
        <w:rPr>
          <w:sz w:val="28"/>
        </w:rPr>
        <w:t>а</w:t>
      </w:r>
      <w:r>
        <w:rPr>
          <w:sz w:val="28"/>
        </w:rPr>
        <w:t>шением сторон и не может быть выше регулируемой соответству</w:t>
      </w:r>
      <w:r>
        <w:rPr>
          <w:sz w:val="28"/>
        </w:rPr>
        <w:t>ю</w:t>
      </w:r>
      <w:r>
        <w:rPr>
          <w:sz w:val="28"/>
        </w:rPr>
        <w:t>щими государственными органами. Работа оплачивается заказчиком после ее окончательной сдачи подрядчиком. С согласия заказчика р</w:t>
      </w:r>
      <w:r>
        <w:rPr>
          <w:sz w:val="28"/>
        </w:rPr>
        <w:t>а</w:t>
      </w:r>
      <w:r>
        <w:rPr>
          <w:sz w:val="28"/>
        </w:rPr>
        <w:t>бота может быть оплачена им при заключении договора полностью или путем выдачи аванса.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 договору строительного подряда</w:t>
      </w:r>
      <w:r>
        <w:rPr>
          <w:sz w:val="28"/>
        </w:rPr>
        <w:t xml:space="preserve"> подрядчик обязуется п</w:t>
      </w:r>
      <w:r>
        <w:rPr>
          <w:sz w:val="28"/>
        </w:rPr>
        <w:t>о</w:t>
      </w:r>
      <w:r>
        <w:rPr>
          <w:sz w:val="28"/>
        </w:rPr>
        <w:t>строить по заданию заказчика определенный объект либо выполнить строительные или иные специальные монтажные работы и сдать их заказчику, а заказчик обязуется создать подрядчику необходимые условия для выполнения работ, принять результат и уплатить об</w:t>
      </w:r>
      <w:r>
        <w:rPr>
          <w:sz w:val="28"/>
        </w:rPr>
        <w:t>у</w:t>
      </w:r>
      <w:r>
        <w:rPr>
          <w:sz w:val="28"/>
        </w:rPr>
        <w:t xml:space="preserve">словленную цену.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Договор строительного подряда заключается на строительство или реконструкцию предприятия, здания, сооружения или иного об</w:t>
      </w:r>
      <w:r>
        <w:rPr>
          <w:sz w:val="28"/>
        </w:rPr>
        <w:t>ъ</w:t>
      </w:r>
      <w:r>
        <w:rPr>
          <w:sz w:val="28"/>
        </w:rPr>
        <w:t xml:space="preserve">екта, а также на выполнение монтажных, специальных и иных работ, связанных с созданием, изменением и реконструкцией объектов. 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spacing w:val="-4"/>
          <w:sz w:val="28"/>
        </w:rPr>
        <w:t>Осуществление инвестиционного проекта по строительству пре</w:t>
      </w:r>
      <w:r>
        <w:rPr>
          <w:spacing w:val="-4"/>
          <w:sz w:val="28"/>
        </w:rPr>
        <w:t>д</w:t>
      </w:r>
      <w:r>
        <w:rPr>
          <w:spacing w:val="-4"/>
          <w:sz w:val="28"/>
        </w:rPr>
        <w:t>полагает в целом решение ряда вопросов, связанных с выбором участка для строительства, его отводом, утверждением проектно-</w:t>
      </w:r>
      <w:r>
        <w:rPr>
          <w:spacing w:val="-2"/>
          <w:sz w:val="28"/>
        </w:rPr>
        <w:t>сметной док</w:t>
      </w:r>
      <w:r>
        <w:rPr>
          <w:spacing w:val="-2"/>
          <w:sz w:val="28"/>
        </w:rPr>
        <w:t>у</w:t>
      </w:r>
      <w:r>
        <w:rPr>
          <w:spacing w:val="-2"/>
          <w:sz w:val="28"/>
        </w:rPr>
        <w:t>ментации, получением разрешений на производство технически сло</w:t>
      </w:r>
      <w:r>
        <w:rPr>
          <w:spacing w:val="-2"/>
          <w:sz w:val="28"/>
        </w:rPr>
        <w:t>ж</w:t>
      </w:r>
      <w:r>
        <w:rPr>
          <w:spacing w:val="-2"/>
          <w:sz w:val="28"/>
        </w:rPr>
        <w:t>ных работ, соблюдением калькуляционных требований и т. п.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Цена в договоре строительного подряда, а также порядок расч</w:t>
      </w:r>
      <w:r>
        <w:rPr>
          <w:sz w:val="28"/>
        </w:rPr>
        <w:t>е</w:t>
      </w:r>
      <w:r>
        <w:rPr>
          <w:sz w:val="28"/>
        </w:rPr>
        <w:t>тов за выполненные работы являются существенными.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Основанием для расчетов за выполненные работы служат по</w:t>
      </w:r>
      <w:r>
        <w:rPr>
          <w:sz w:val="28"/>
        </w:rPr>
        <w:t>д</w:t>
      </w:r>
      <w:r>
        <w:rPr>
          <w:sz w:val="28"/>
        </w:rPr>
        <w:t>писанные представителями заказчика и подрядчика справки о стоим</w:t>
      </w:r>
      <w:r>
        <w:rPr>
          <w:sz w:val="28"/>
        </w:rPr>
        <w:t>о</w:t>
      </w:r>
      <w:r>
        <w:rPr>
          <w:sz w:val="28"/>
        </w:rPr>
        <w:t>сти выполненных работ и затратах.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Существенным условием договора строительного подряда явл</w:t>
      </w:r>
      <w:r>
        <w:rPr>
          <w:sz w:val="28"/>
        </w:rPr>
        <w:t>я</w:t>
      </w:r>
      <w:r>
        <w:rPr>
          <w:sz w:val="28"/>
        </w:rPr>
        <w:t>ется организация и осуществление со стороны заказчика контроля и технического надзора за строительством объекта, качеством выполн</w:t>
      </w:r>
      <w:r>
        <w:rPr>
          <w:sz w:val="28"/>
        </w:rPr>
        <w:t>е</w:t>
      </w:r>
      <w:r>
        <w:rPr>
          <w:sz w:val="28"/>
        </w:rPr>
        <w:t xml:space="preserve">ния строительных работ.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Отличительной чертой таких договоров является сдача и прие</w:t>
      </w:r>
      <w:r>
        <w:rPr>
          <w:sz w:val="28"/>
        </w:rPr>
        <w:t>м</w:t>
      </w:r>
      <w:r>
        <w:rPr>
          <w:sz w:val="28"/>
        </w:rPr>
        <w:t xml:space="preserve">ка выполненных работ. Готовность выполненных работ к приемке, соответствие их требованиям проектной и нормативно-технической документации оформляется путем составления и подписания членами приемочной комиссии актов приемки этих работ, приемки вида, этапа или комплекса строительных работ.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Приемочная комиссия назначается приказом заказчика, в нее включаются представители заказчика (председатель), генподрядчика, подрядчика (субподрядчика), представитель авторского надзора пр</w:t>
      </w:r>
      <w:r>
        <w:rPr>
          <w:sz w:val="28"/>
        </w:rPr>
        <w:t>о</w:t>
      </w:r>
      <w:r>
        <w:rPr>
          <w:sz w:val="28"/>
        </w:rPr>
        <w:t xml:space="preserve">ектной организации, а также иные лица.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Подписание акта свидетельствует о том, что объект принят з</w:t>
      </w:r>
      <w:r>
        <w:rPr>
          <w:sz w:val="28"/>
        </w:rPr>
        <w:t>а</w:t>
      </w:r>
      <w:r>
        <w:rPr>
          <w:sz w:val="28"/>
        </w:rPr>
        <w:t xml:space="preserve">казчиком. 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Наряду с гражданско-правовыми санкциями, на участников инв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 xml:space="preserve">стиционной деятельности в строительстве, выполняющих проектные, строительно-монтажные работы, осуществляющих функции заказчиков (застройщиков), подрядчиков в строительстве, могут распространяться и меры административно-правовой ответственности.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 государственному контракту на выполнение подрядных работ для государственных нужд</w:t>
      </w:r>
      <w:r>
        <w:rPr>
          <w:sz w:val="28"/>
        </w:rPr>
        <w:t xml:space="preserve"> подрядчик обязуется выполнить строительные, проектные и другие, связанные со строительством, р</w:t>
      </w:r>
      <w:r>
        <w:rPr>
          <w:sz w:val="28"/>
        </w:rPr>
        <w:t>а</w:t>
      </w:r>
      <w:r>
        <w:rPr>
          <w:sz w:val="28"/>
        </w:rPr>
        <w:t>боты и передать их результат государственному заказчику, а госуда</w:t>
      </w:r>
      <w:r>
        <w:rPr>
          <w:sz w:val="28"/>
        </w:rPr>
        <w:t>р</w:t>
      </w:r>
      <w:r>
        <w:rPr>
          <w:sz w:val="28"/>
        </w:rPr>
        <w:lastRenderedPageBreak/>
        <w:t>ственный заказчик обязуется принять выполненные работы и опл</w:t>
      </w:r>
      <w:r>
        <w:rPr>
          <w:sz w:val="28"/>
        </w:rPr>
        <w:t>а</w:t>
      </w:r>
      <w:r>
        <w:rPr>
          <w:sz w:val="28"/>
        </w:rPr>
        <w:t>тить их или обеспечить оплату.</w:t>
      </w: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Строительные, проектные и изыскательские работы, соста</w:t>
      </w:r>
      <w:r>
        <w:rPr>
          <w:spacing w:val="4"/>
          <w:sz w:val="28"/>
        </w:rPr>
        <w:t>в</w:t>
      </w:r>
      <w:r>
        <w:rPr>
          <w:spacing w:val="4"/>
          <w:sz w:val="28"/>
        </w:rPr>
        <w:t>ляющие предмет государственного контракта, предназначены для удовлетворения потребностей Республики Беларусь или админ</w:t>
      </w:r>
      <w:r>
        <w:rPr>
          <w:spacing w:val="4"/>
          <w:sz w:val="28"/>
        </w:rPr>
        <w:t>и</w:t>
      </w:r>
      <w:r>
        <w:rPr>
          <w:spacing w:val="4"/>
          <w:sz w:val="28"/>
        </w:rPr>
        <w:t>стративно-территориальных единиц. Они финансируются за счет средств соответствующих бюджетов, внебюджетных фондов и кр</w:t>
      </w:r>
      <w:r>
        <w:rPr>
          <w:spacing w:val="4"/>
          <w:sz w:val="28"/>
        </w:rPr>
        <w:t>е</w:t>
      </w:r>
      <w:r>
        <w:rPr>
          <w:spacing w:val="4"/>
          <w:sz w:val="28"/>
        </w:rPr>
        <w:t xml:space="preserve">дитов банков. 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Контракт на выполнение подрядных работ для государственных нужд представляет собой разновидность договора строительного по</w:t>
      </w:r>
      <w:r>
        <w:rPr>
          <w:spacing w:val="-2"/>
          <w:sz w:val="28"/>
        </w:rPr>
        <w:t>д</w:t>
      </w:r>
      <w:r>
        <w:rPr>
          <w:spacing w:val="-2"/>
          <w:sz w:val="28"/>
        </w:rPr>
        <w:t xml:space="preserve">ряда либо договора на выполнение проектных и изыскательских работ.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Сторонами государственного контракта являются государстве</w:t>
      </w:r>
      <w:r>
        <w:rPr>
          <w:sz w:val="28"/>
        </w:rPr>
        <w:t>н</w:t>
      </w:r>
      <w:r>
        <w:rPr>
          <w:sz w:val="28"/>
        </w:rPr>
        <w:t>ный заказчик и подрядчик. Заказчиком может выступать госуда</w:t>
      </w:r>
      <w:r>
        <w:rPr>
          <w:sz w:val="28"/>
        </w:rPr>
        <w:t>р</w:t>
      </w:r>
      <w:r>
        <w:rPr>
          <w:sz w:val="28"/>
        </w:rPr>
        <w:t>ственный орган, орган местного управления и самоуправления, обл</w:t>
      </w:r>
      <w:r>
        <w:rPr>
          <w:sz w:val="28"/>
        </w:rPr>
        <w:t>а</w:t>
      </w:r>
      <w:r>
        <w:rPr>
          <w:sz w:val="28"/>
        </w:rPr>
        <w:t>дающий необходимыми инвестиционными ресурсами, или организация, наделенная данными органами правом распоряжаться такими ресурсами.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Государственный заказчик в договоре строительного подряда, например, имеет права, устанавливаемые законодательством для з</w:t>
      </w:r>
      <w:r>
        <w:rPr>
          <w:sz w:val="28"/>
        </w:rPr>
        <w:t>а</w:t>
      </w:r>
      <w:r>
        <w:rPr>
          <w:sz w:val="28"/>
        </w:rPr>
        <w:t>казчиков, за исключением права самостоятельно принимать решения об объемах выделения инвестиций и направлениях их использования; о передаче своих полномочий третьим лицам; о консервации или пр</w:t>
      </w:r>
      <w:r>
        <w:rPr>
          <w:sz w:val="28"/>
        </w:rPr>
        <w:t>е</w:t>
      </w:r>
      <w:r>
        <w:rPr>
          <w:sz w:val="28"/>
        </w:rPr>
        <w:t xml:space="preserve">кращении строительства объекта. 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Договор подряда на выполнение проектных</w:t>
      </w:r>
      <w:r>
        <w:rPr>
          <w:i/>
          <w:sz w:val="28"/>
        </w:rPr>
        <w:br/>
        <w:t>и изыскательских работ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 договору подряда на выполнение проектных и изыскател</w:t>
      </w:r>
      <w:r>
        <w:rPr>
          <w:sz w:val="28"/>
        </w:rPr>
        <w:t>ь</w:t>
      </w:r>
      <w:r>
        <w:rPr>
          <w:sz w:val="28"/>
        </w:rPr>
        <w:t>ских работ подрядчик (проектировщик, изыскатель) обязуется по з</w:t>
      </w:r>
      <w:r>
        <w:rPr>
          <w:sz w:val="28"/>
        </w:rPr>
        <w:t>а</w:t>
      </w:r>
      <w:r>
        <w:rPr>
          <w:sz w:val="28"/>
        </w:rPr>
        <w:t>данию заказчика разработать проектно-сметную документацию и (или) выполнить изыскательские работы, а заказчик обязуется пр</w:t>
      </w:r>
      <w:r>
        <w:rPr>
          <w:sz w:val="28"/>
        </w:rPr>
        <w:t>и</w:t>
      </w:r>
      <w:r>
        <w:rPr>
          <w:sz w:val="28"/>
        </w:rPr>
        <w:t>нять и оплатить их результат. Строительство объектов, осуществляе</w:t>
      </w:r>
      <w:r>
        <w:rPr>
          <w:sz w:val="28"/>
        </w:rPr>
        <w:t>т</w:t>
      </w:r>
      <w:r>
        <w:rPr>
          <w:sz w:val="28"/>
        </w:rPr>
        <w:t>ся только при наличии утвержденной проектной документации, пр</w:t>
      </w:r>
      <w:r>
        <w:rPr>
          <w:sz w:val="28"/>
        </w:rPr>
        <w:t>о</w:t>
      </w:r>
      <w:r>
        <w:rPr>
          <w:sz w:val="28"/>
        </w:rPr>
        <w:t>шедшей государственную вневедомственную экспертизу, согласованной и утвержденной в установленном порядке.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Предметом договора является выполнение проектных и изыск</w:t>
      </w:r>
      <w:r>
        <w:rPr>
          <w:sz w:val="28"/>
        </w:rPr>
        <w:t>а</w:t>
      </w:r>
      <w:r>
        <w:rPr>
          <w:sz w:val="28"/>
        </w:rPr>
        <w:t>тельских работ, в результате которых заказчику представляется з</w:t>
      </w:r>
      <w:r>
        <w:rPr>
          <w:sz w:val="28"/>
        </w:rPr>
        <w:t>а</w:t>
      </w:r>
      <w:r>
        <w:rPr>
          <w:sz w:val="28"/>
        </w:rPr>
        <w:t>ключение об условиях будущего строительства; проектная докуме</w:t>
      </w:r>
      <w:r>
        <w:rPr>
          <w:sz w:val="28"/>
        </w:rPr>
        <w:t>н</w:t>
      </w:r>
      <w:r>
        <w:rPr>
          <w:sz w:val="28"/>
        </w:rPr>
        <w:t xml:space="preserve">тация, устанавливающая объем и содержание работ, подлежащих </w:t>
      </w:r>
      <w:r>
        <w:rPr>
          <w:sz w:val="28"/>
        </w:rPr>
        <w:lastRenderedPageBreak/>
        <w:t>выполнению в ходе строительства; а также смета, представляющая собой денежное выражение указанных работ.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Как правило, риск случайной невозможности исполнения соо</w:t>
      </w:r>
      <w:r>
        <w:rPr>
          <w:sz w:val="28"/>
        </w:rPr>
        <w:t>т</w:t>
      </w:r>
      <w:r>
        <w:rPr>
          <w:sz w:val="28"/>
        </w:rPr>
        <w:t>ветствующего договора лежит на заказчике.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Сторонами договора являются заказчик и подрядчик (проект</w:t>
      </w:r>
      <w:r>
        <w:rPr>
          <w:sz w:val="28"/>
        </w:rPr>
        <w:t>и</w:t>
      </w:r>
      <w:r>
        <w:rPr>
          <w:sz w:val="28"/>
        </w:rPr>
        <w:t>ровщик). Заказчик – это инвестор или уполномоченное лицо, привл</w:t>
      </w:r>
      <w:r>
        <w:rPr>
          <w:sz w:val="28"/>
        </w:rPr>
        <w:t>е</w:t>
      </w:r>
      <w:r>
        <w:rPr>
          <w:sz w:val="28"/>
        </w:rPr>
        <w:t xml:space="preserve">кающее проектировщика для разработки проекта (изыскания).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Проектировщиком может быть юридическое лицо или индив</w:t>
      </w:r>
      <w:r>
        <w:rPr>
          <w:sz w:val="28"/>
        </w:rPr>
        <w:t>и</w:t>
      </w:r>
      <w:r>
        <w:rPr>
          <w:sz w:val="28"/>
        </w:rPr>
        <w:t>дуальный предприниматель, имеющий лицензию на выполнение соо</w:t>
      </w:r>
      <w:r>
        <w:rPr>
          <w:sz w:val="28"/>
        </w:rPr>
        <w:t>т</w:t>
      </w:r>
      <w:r>
        <w:rPr>
          <w:sz w:val="28"/>
        </w:rPr>
        <w:t>ветствующих видов проектных (изыскательских) работ и выполня-</w:t>
      </w:r>
      <w:r>
        <w:rPr>
          <w:sz w:val="28"/>
        </w:rPr>
        <w:br/>
        <w:t xml:space="preserve">ющий взятое обязательство лично.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Цена – обязательное условие договора, определяется по резул</w:t>
      </w:r>
      <w:r>
        <w:rPr>
          <w:sz w:val="28"/>
        </w:rPr>
        <w:t>ь</w:t>
      </w:r>
      <w:r>
        <w:rPr>
          <w:sz w:val="28"/>
        </w:rPr>
        <w:t>татам проведения конкурса либо соглашением сторон. При заключ</w:t>
      </w:r>
      <w:r>
        <w:rPr>
          <w:sz w:val="28"/>
        </w:rPr>
        <w:t>е</w:t>
      </w:r>
      <w:r>
        <w:rPr>
          <w:sz w:val="28"/>
        </w:rPr>
        <w:t>нии данного договора стороны в обязательном порядке указывают сроки начала и завершения изысканий, проектирования объекта, в</w:t>
      </w:r>
      <w:r>
        <w:rPr>
          <w:sz w:val="28"/>
        </w:rPr>
        <w:t>ы</w:t>
      </w:r>
      <w:r>
        <w:rPr>
          <w:sz w:val="28"/>
        </w:rPr>
        <w:t>полнения отдельных этапов проектных и изыскательских работ и п</w:t>
      </w:r>
      <w:r>
        <w:rPr>
          <w:sz w:val="28"/>
        </w:rPr>
        <w:t>е</w:t>
      </w:r>
      <w:r>
        <w:rPr>
          <w:sz w:val="28"/>
        </w:rPr>
        <w:t>редачи их результатов заказчику.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Договор заключается при наличии у заказчика разрешения местного исполнительного и распорядительного органа на проектир</w:t>
      </w:r>
      <w:r>
        <w:rPr>
          <w:sz w:val="28"/>
        </w:rPr>
        <w:t>о</w:t>
      </w:r>
      <w:r>
        <w:rPr>
          <w:sz w:val="28"/>
        </w:rPr>
        <w:t>вание или разработку; обоснования инвестиций; комплекта исходных данных для проектных работ, если их подготовка и сбор согласно д</w:t>
      </w:r>
      <w:r>
        <w:rPr>
          <w:sz w:val="28"/>
        </w:rPr>
        <w:t>о</w:t>
      </w:r>
      <w:r>
        <w:rPr>
          <w:sz w:val="28"/>
        </w:rPr>
        <w:t>говору не поручены проектировщику.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Подрядчик обязан выполнить проектные и изыскательские р</w:t>
      </w:r>
      <w:r>
        <w:rPr>
          <w:sz w:val="28"/>
        </w:rPr>
        <w:t>а</w:t>
      </w:r>
      <w:r>
        <w:rPr>
          <w:sz w:val="28"/>
        </w:rPr>
        <w:t>боты в соответствии с исходными данными на проектирование и д</w:t>
      </w:r>
      <w:r>
        <w:rPr>
          <w:sz w:val="28"/>
        </w:rPr>
        <w:t>о</w:t>
      </w:r>
      <w:r>
        <w:rPr>
          <w:sz w:val="28"/>
        </w:rPr>
        <w:t>говором, любые отступления от соответствующих обязательств доп</w:t>
      </w:r>
      <w:r>
        <w:rPr>
          <w:sz w:val="28"/>
        </w:rPr>
        <w:t>у</w:t>
      </w:r>
      <w:r>
        <w:rPr>
          <w:sz w:val="28"/>
        </w:rPr>
        <w:t>стимы только по согласованию с заказчиком в рамках процедур по изменению договора.</w:t>
      </w:r>
    </w:p>
    <w:p w:rsidR="00361DD3" w:rsidRDefault="00361DD3">
      <w:pPr>
        <w:ind w:firstLine="709"/>
        <w:jc w:val="both"/>
        <w:rPr>
          <w:spacing w:val="10"/>
          <w:sz w:val="28"/>
        </w:rPr>
      </w:pPr>
      <w:r>
        <w:rPr>
          <w:spacing w:val="10"/>
          <w:sz w:val="28"/>
        </w:rPr>
        <w:t>Готовая проектно-сметная документация подлежит согл</w:t>
      </w:r>
      <w:r>
        <w:rPr>
          <w:spacing w:val="10"/>
          <w:sz w:val="28"/>
        </w:rPr>
        <w:t>а</w:t>
      </w:r>
      <w:r>
        <w:rPr>
          <w:spacing w:val="10"/>
          <w:sz w:val="28"/>
        </w:rPr>
        <w:t>сованию с заказчиком, а при необходимости вместе с заказч</w:t>
      </w:r>
      <w:r>
        <w:rPr>
          <w:spacing w:val="10"/>
          <w:sz w:val="28"/>
        </w:rPr>
        <w:t>и</w:t>
      </w:r>
      <w:r>
        <w:rPr>
          <w:spacing w:val="10"/>
          <w:sz w:val="28"/>
        </w:rPr>
        <w:t>ком – с компетентными государственными органами и органами местного управления и самоуправления, в обязанности которых входит проведение соответствующей экспертизы (технической, экономической, демографической, экологической и т. п.). На з</w:t>
      </w:r>
      <w:r>
        <w:rPr>
          <w:spacing w:val="10"/>
          <w:sz w:val="28"/>
        </w:rPr>
        <w:t>а</w:t>
      </w:r>
      <w:r>
        <w:rPr>
          <w:spacing w:val="10"/>
          <w:sz w:val="28"/>
        </w:rPr>
        <w:t>казчика возлагается обязанность содействовать подрядчику в с</w:t>
      </w:r>
      <w:r>
        <w:rPr>
          <w:spacing w:val="10"/>
          <w:sz w:val="28"/>
        </w:rPr>
        <w:t>о</w:t>
      </w:r>
      <w:r>
        <w:rPr>
          <w:spacing w:val="10"/>
          <w:sz w:val="28"/>
        </w:rPr>
        <w:t>ответствии с договором в выполнении проектных и изыскател</w:t>
      </w:r>
      <w:r>
        <w:rPr>
          <w:spacing w:val="10"/>
          <w:sz w:val="28"/>
        </w:rPr>
        <w:t>ь</w:t>
      </w:r>
      <w:r>
        <w:rPr>
          <w:spacing w:val="10"/>
          <w:sz w:val="28"/>
        </w:rPr>
        <w:t>ских работ, участвовать вместе с подрядчиком в согласованиях готовой проектно-сметной документации в соответствующих о</w:t>
      </w:r>
      <w:r>
        <w:rPr>
          <w:spacing w:val="10"/>
          <w:sz w:val="28"/>
        </w:rPr>
        <w:t>р</w:t>
      </w:r>
      <w:r>
        <w:rPr>
          <w:spacing w:val="10"/>
          <w:sz w:val="28"/>
        </w:rPr>
        <w:t>ганах. Согласованная проектно-сметная документация и резул</w:t>
      </w:r>
      <w:r>
        <w:rPr>
          <w:spacing w:val="10"/>
          <w:sz w:val="28"/>
        </w:rPr>
        <w:t>ь</w:t>
      </w:r>
      <w:r>
        <w:rPr>
          <w:spacing w:val="10"/>
          <w:sz w:val="28"/>
        </w:rPr>
        <w:lastRenderedPageBreak/>
        <w:t>таты изыскательских работ передаются подрядчиком заказчику по акту сдачи-приемки.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Собственником готового проекта является заказчик. Подрядчик не вправе передавать проектно-сметную документацию третьим л</w:t>
      </w:r>
      <w:r>
        <w:rPr>
          <w:sz w:val="28"/>
        </w:rPr>
        <w:t>и</w:t>
      </w:r>
      <w:r>
        <w:rPr>
          <w:sz w:val="28"/>
        </w:rPr>
        <w:t>цам без его согласия. Проектировщик должен обеспечить надлежащее качество проектно-сметной документации и изыскательских работ. Требования к качеству определяются заданием заказчика и технич</w:t>
      </w:r>
      <w:r>
        <w:rPr>
          <w:sz w:val="28"/>
        </w:rPr>
        <w:t>е</w:t>
      </w:r>
      <w:r>
        <w:rPr>
          <w:sz w:val="28"/>
        </w:rPr>
        <w:t>скими нормами.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Недостатки и дефекты проектной документации, выявленные в процессе выполнения строительных работ, устраняются проектиро</w:t>
      </w:r>
      <w:r>
        <w:rPr>
          <w:sz w:val="28"/>
        </w:rPr>
        <w:t>в</w:t>
      </w:r>
      <w:r>
        <w:rPr>
          <w:sz w:val="28"/>
        </w:rPr>
        <w:t xml:space="preserve">щиком за свой счет в установленный заказчиком соразмерный срок.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 обязанностям заказчика относятся предварительное пред</w:t>
      </w:r>
      <w:r>
        <w:rPr>
          <w:sz w:val="28"/>
        </w:rPr>
        <w:t>о</w:t>
      </w:r>
      <w:r>
        <w:rPr>
          <w:sz w:val="28"/>
        </w:rPr>
        <w:t>ставление подрядчику задания на проектирование, а также иных и</w:t>
      </w:r>
      <w:r>
        <w:rPr>
          <w:sz w:val="28"/>
        </w:rPr>
        <w:t>с</w:t>
      </w:r>
      <w:r>
        <w:rPr>
          <w:sz w:val="28"/>
        </w:rPr>
        <w:t>ходных данных, необходимых для составления проектно-сметной д</w:t>
      </w:r>
      <w:r>
        <w:rPr>
          <w:sz w:val="28"/>
        </w:rPr>
        <w:t>о</w:t>
      </w:r>
      <w:r>
        <w:rPr>
          <w:sz w:val="28"/>
        </w:rPr>
        <w:t>кументации.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Заказчик обязан уплатить установленную цену в соответствии с договором.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pStyle w:val="8"/>
        <w:ind w:firstLine="0"/>
      </w:pPr>
      <w:r>
        <w:t>Тема 10. Договор аренды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Понятие и сущность договора аренды.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Форма и государственная регистрация договора аренды. Арендная плата. Досрочное расторжение договора аренды. Субаренда. Улучшение арендованного имущества. Выкуп арендованного имущества.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Договор аренды отдельных видов имущества: аренда тран</w:t>
      </w:r>
      <w:r>
        <w:rPr>
          <w:sz w:val="28"/>
        </w:rPr>
        <w:t>с</w:t>
      </w:r>
      <w:r>
        <w:rPr>
          <w:sz w:val="28"/>
        </w:rPr>
        <w:t>портных средств, аренда зданий и сооружений, аренда предприятия, лизинг.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pStyle w:val="8"/>
        <w:ind w:firstLine="0"/>
      </w:pPr>
      <w:r>
        <w:t>Краткое содержание темы</w:t>
      </w:r>
    </w:p>
    <w:p w:rsidR="00361DD3" w:rsidRDefault="00361DD3"/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Понятие и сущность договора аренды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 договору аренды</w:t>
      </w:r>
      <w:r>
        <w:rPr>
          <w:sz w:val="28"/>
        </w:rPr>
        <w:t xml:space="preserve"> (имущественного найма) арендодатель (наймодатель) обязуется предоставить арендатору (нанимателю) имущество за плату во временное владение и пользование или во вр</w:t>
      </w:r>
      <w:r>
        <w:rPr>
          <w:sz w:val="28"/>
        </w:rPr>
        <w:t>е</w:t>
      </w:r>
      <w:r>
        <w:rPr>
          <w:sz w:val="28"/>
        </w:rPr>
        <w:t>менное пользование.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Плоды, продукция и доходы, полученные арендатором в резул</w:t>
      </w:r>
      <w:r>
        <w:rPr>
          <w:sz w:val="28"/>
        </w:rPr>
        <w:t>ь</w:t>
      </w:r>
      <w:r>
        <w:rPr>
          <w:sz w:val="28"/>
        </w:rPr>
        <w:t>тате использования арендованного имущества в соответствии с дог</w:t>
      </w:r>
      <w:r>
        <w:rPr>
          <w:sz w:val="28"/>
        </w:rPr>
        <w:t>о</w:t>
      </w:r>
      <w:r>
        <w:rPr>
          <w:sz w:val="28"/>
        </w:rPr>
        <w:t>вором, являются его собственностью.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Объектами аренды могут быть земельные участки и другие обособленные природные объекты, предприятия и иные имуществе</w:t>
      </w:r>
      <w:r>
        <w:rPr>
          <w:sz w:val="28"/>
        </w:rPr>
        <w:t>н</w:t>
      </w:r>
      <w:r>
        <w:rPr>
          <w:sz w:val="28"/>
        </w:rPr>
        <w:t xml:space="preserve">ные комплексы, здания, сооружения, оборудование, транспортные средства и другие вещи, которые не теряют своих натуральных свойств в процессе их использования.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Право сдачи имущества в аренду принадлежит его собственн</w:t>
      </w:r>
      <w:r>
        <w:rPr>
          <w:sz w:val="28"/>
        </w:rPr>
        <w:t>и</w:t>
      </w:r>
      <w:r>
        <w:rPr>
          <w:sz w:val="28"/>
        </w:rPr>
        <w:t>ку. Арендодателями могут быть также лица, управомоченные закон</w:t>
      </w:r>
      <w:r>
        <w:rPr>
          <w:sz w:val="28"/>
        </w:rPr>
        <w:t>о</w:t>
      </w:r>
      <w:r>
        <w:rPr>
          <w:sz w:val="28"/>
        </w:rPr>
        <w:t>дательством или собственником сдавать имущество в аренду. При з</w:t>
      </w:r>
      <w:r>
        <w:rPr>
          <w:sz w:val="28"/>
        </w:rPr>
        <w:t>а</w:t>
      </w:r>
      <w:r>
        <w:rPr>
          <w:sz w:val="28"/>
        </w:rPr>
        <w:t>ключении договора аренды арендодатель обязан предупредить арендатора о всех правах третьих лиц на сдаваемое в аренду имущ</w:t>
      </w:r>
      <w:r>
        <w:rPr>
          <w:sz w:val="28"/>
        </w:rPr>
        <w:t>е</w:t>
      </w:r>
      <w:r>
        <w:rPr>
          <w:sz w:val="28"/>
        </w:rPr>
        <w:t>ство (сервитуте, праве залога и т. п.).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pacing w:val="-6"/>
          <w:sz w:val="28"/>
        </w:rPr>
      </w:pPr>
      <w:r>
        <w:rPr>
          <w:i/>
          <w:sz w:val="28"/>
        </w:rPr>
        <w:t>Форма и государственная регистрация договора аренды. Арендная плата. Досрочное расторжение договора аренды. Субаренда.</w:t>
      </w:r>
      <w:r>
        <w:rPr>
          <w:i/>
          <w:sz w:val="28"/>
        </w:rPr>
        <w:br/>
      </w:r>
      <w:r>
        <w:rPr>
          <w:i/>
          <w:spacing w:val="-6"/>
          <w:sz w:val="28"/>
        </w:rPr>
        <w:t>Улучшение арендованного имущества. Выкуп арендованного имущества</w:t>
      </w:r>
    </w:p>
    <w:p w:rsidR="00361DD3" w:rsidRDefault="00361DD3">
      <w:pPr>
        <w:jc w:val="center"/>
        <w:rPr>
          <w:i/>
          <w:spacing w:val="-6"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Договор аренды на срок более одного года, а если хотя бы одной из сторон договора является юридическое лицо, то независимо от ср</w:t>
      </w:r>
      <w:r>
        <w:rPr>
          <w:sz w:val="28"/>
        </w:rPr>
        <w:t>о</w:t>
      </w:r>
      <w:r>
        <w:rPr>
          <w:sz w:val="28"/>
        </w:rPr>
        <w:t>ка должен быть заключен в письменной форме.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Договор аренды недвижимого имущества подлежит госуда</w:t>
      </w:r>
      <w:r>
        <w:rPr>
          <w:sz w:val="28"/>
        </w:rPr>
        <w:t>р</w:t>
      </w:r>
      <w:r>
        <w:rPr>
          <w:sz w:val="28"/>
        </w:rPr>
        <w:t>ственной регистрации.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Арендодатель обязан предоставить арендатору имущество в с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стоянии, соответствующем условиям договора аренды и назначению имущества. Имущество сдается в аренду вместе со всеми его прина</w:t>
      </w:r>
      <w:r>
        <w:rPr>
          <w:spacing w:val="-4"/>
          <w:sz w:val="28"/>
        </w:rPr>
        <w:t>д</w:t>
      </w:r>
      <w:r>
        <w:rPr>
          <w:spacing w:val="-4"/>
          <w:sz w:val="28"/>
        </w:rPr>
        <w:t>лежностями и относящимися к нему документами (техническим паспо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том, сертификатом качества и т. п.), если иное не предусмотрено дог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вором. Арендодатель отвечает за недостатки сданного в аренду имущества, полностью или частично препятствующие пользованию им.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361DD3" w:rsidRDefault="00361DD3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Размер арендной платы может изменяться по соглашению сторон в сроки, предусмотренные договором, но не чаще одного раза в год.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Арендная плата устанавливается за все арендуемое имущество в целом или отдельно по каждой из его составных частей в виде: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 определенных в твердой сумме платежей, вносимых пери</w:t>
      </w:r>
      <w:r>
        <w:rPr>
          <w:sz w:val="28"/>
        </w:rPr>
        <w:t>о</w:t>
      </w:r>
      <w:r>
        <w:rPr>
          <w:sz w:val="28"/>
        </w:rPr>
        <w:t>дически или единовременно;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 установленной доли полученных в результате использования арендованного имущества продукции, плодов или доходов;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 предоставления арендатором определенных услуг;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4) передачи арендатором арендодателю обусловленной догов</w:t>
      </w:r>
      <w:r>
        <w:rPr>
          <w:sz w:val="28"/>
        </w:rPr>
        <w:t>о</w:t>
      </w:r>
      <w:r>
        <w:rPr>
          <w:sz w:val="28"/>
        </w:rPr>
        <w:t>ром вещи в собственность или в аренду;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5) возложения на арендатора обусловленных договором затрат на улучшение арендованного имущества.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Стороны могут предусматривать в договоре аренды сочетание указанных форм арендной платы или иные формы оплаты.</w:t>
      </w:r>
    </w:p>
    <w:p w:rsidR="00361DD3" w:rsidRDefault="00361DD3">
      <w:pPr>
        <w:ind w:firstLine="709"/>
        <w:jc w:val="both"/>
        <w:rPr>
          <w:spacing w:val="8"/>
          <w:sz w:val="28"/>
        </w:rPr>
      </w:pPr>
      <w:r>
        <w:rPr>
          <w:spacing w:val="8"/>
          <w:sz w:val="28"/>
        </w:rPr>
        <w:t>Арендатор обязан пользоваться арендованным имуществом в соответствии с условиями договора аренды, а если такие усл</w:t>
      </w:r>
      <w:r>
        <w:rPr>
          <w:spacing w:val="8"/>
          <w:sz w:val="28"/>
        </w:rPr>
        <w:t>о</w:t>
      </w:r>
      <w:r>
        <w:rPr>
          <w:spacing w:val="8"/>
          <w:sz w:val="28"/>
        </w:rPr>
        <w:t>вия в договоре не определены, – в соответствии с назначением имущества.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Арендатор вправе с согласия арендодателя сдавать арендова</w:t>
      </w:r>
      <w:r>
        <w:rPr>
          <w:sz w:val="28"/>
        </w:rPr>
        <w:t>н</w:t>
      </w:r>
      <w:r>
        <w:rPr>
          <w:sz w:val="28"/>
        </w:rPr>
        <w:t>ное имущество в субаренду (поднаем) и передавать свои права и об</w:t>
      </w:r>
      <w:r>
        <w:rPr>
          <w:sz w:val="28"/>
        </w:rPr>
        <w:t>я</w:t>
      </w:r>
      <w:r>
        <w:rPr>
          <w:sz w:val="28"/>
        </w:rPr>
        <w:t>занности по договору аренды другому лицу (перенаем).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Арендатор обязан поддерживать имущество в исправном сост</w:t>
      </w:r>
      <w:r>
        <w:rPr>
          <w:sz w:val="28"/>
        </w:rPr>
        <w:t>о</w:t>
      </w:r>
      <w:r>
        <w:rPr>
          <w:sz w:val="28"/>
        </w:rPr>
        <w:t>янии, производить за свой счет текущий ремонт и нести расходы на содержание имущества, если иное не установлено законодательством или договором аренды.</w:t>
      </w:r>
    </w:p>
    <w:p w:rsidR="00361DD3" w:rsidRDefault="00361DD3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По требованию арендодателя договор аренды может быть досрочно расторгнут судом в случаях, когда арендатор: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пользуется имуществом с существенным нарушением условий договора или назначения имущества либо с неоднократными наруш</w:t>
      </w:r>
      <w:r>
        <w:rPr>
          <w:sz w:val="28"/>
        </w:rPr>
        <w:t>е</w:t>
      </w:r>
      <w:r>
        <w:rPr>
          <w:sz w:val="28"/>
        </w:rPr>
        <w:t>ниями;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существенно ухудшает имущество;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более двух раз подряд по истечении установленного догов</w:t>
      </w:r>
      <w:r>
        <w:rPr>
          <w:sz w:val="28"/>
        </w:rPr>
        <w:t>о</w:t>
      </w:r>
      <w:r>
        <w:rPr>
          <w:sz w:val="28"/>
        </w:rPr>
        <w:t>ром срока платежа не вносит арендную плату;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не производит капитального ремонта имущества в устано</w:t>
      </w:r>
      <w:r>
        <w:rPr>
          <w:sz w:val="28"/>
        </w:rPr>
        <w:t>в</w:t>
      </w:r>
      <w:r>
        <w:rPr>
          <w:sz w:val="28"/>
        </w:rPr>
        <w:t>ленные договором аренды сроки, а при отсутствии их в договоре – в разумные сроки в тех случаях, когда в соответствии с законодател</w:t>
      </w:r>
      <w:r>
        <w:rPr>
          <w:sz w:val="28"/>
        </w:rPr>
        <w:t>ь</w:t>
      </w:r>
      <w:r>
        <w:rPr>
          <w:sz w:val="28"/>
        </w:rPr>
        <w:t>ством или договором производство капитального ремонта является обязанностью арендатора.</w:t>
      </w: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Арендодатель вправе требовать досрочного расторжения д</w:t>
      </w:r>
      <w:r>
        <w:rPr>
          <w:spacing w:val="4"/>
          <w:sz w:val="28"/>
        </w:rPr>
        <w:t>о</w:t>
      </w:r>
      <w:r>
        <w:rPr>
          <w:spacing w:val="4"/>
          <w:sz w:val="28"/>
        </w:rPr>
        <w:t>говора только после направления арендатору письменного пред</w:t>
      </w:r>
      <w:r>
        <w:rPr>
          <w:spacing w:val="4"/>
          <w:sz w:val="28"/>
        </w:rPr>
        <w:t>у</w:t>
      </w:r>
      <w:r>
        <w:rPr>
          <w:spacing w:val="4"/>
          <w:sz w:val="28"/>
        </w:rPr>
        <w:t>преждения о необходимости исполнения им обязательства в разу</w:t>
      </w:r>
      <w:r>
        <w:rPr>
          <w:spacing w:val="4"/>
          <w:sz w:val="28"/>
        </w:rPr>
        <w:t>м</w:t>
      </w:r>
      <w:r>
        <w:rPr>
          <w:spacing w:val="4"/>
          <w:sz w:val="28"/>
        </w:rPr>
        <w:t>ный срок.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 требованию арендатора договор аренды может быть досро</w:t>
      </w:r>
      <w:r>
        <w:rPr>
          <w:sz w:val="28"/>
        </w:rPr>
        <w:t>ч</w:t>
      </w:r>
      <w:r>
        <w:rPr>
          <w:sz w:val="28"/>
        </w:rPr>
        <w:t>но расторгнут судом в случаях, когда: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арендодатель не предоставляет имущество в пользование арендатору либо создает препятствия пользованию имуществом в с</w:t>
      </w:r>
      <w:r>
        <w:rPr>
          <w:sz w:val="28"/>
        </w:rPr>
        <w:t>о</w:t>
      </w:r>
      <w:r>
        <w:rPr>
          <w:sz w:val="28"/>
        </w:rPr>
        <w:t>ответствии с условиями договора или назначением имущества;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 переданное арендатору имущество имеет препятствующие пользованию им недостатки, которые не были оговорены арендодат</w:t>
      </w:r>
      <w:r>
        <w:rPr>
          <w:sz w:val="28"/>
        </w:rPr>
        <w:t>е</w:t>
      </w:r>
      <w:r>
        <w:rPr>
          <w:sz w:val="28"/>
        </w:rPr>
        <w:t>лем при заключении договора, не были заранее известны арендатору и не могли быть обнаружены арендатором во время осмотра имущества или проверки его исправности при заключении договора;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 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 – в разумные сроки;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4) имущество в силу обстоятельств, за которые арендатор не о</w:t>
      </w:r>
      <w:r>
        <w:rPr>
          <w:sz w:val="28"/>
        </w:rPr>
        <w:t>т</w:t>
      </w:r>
      <w:r>
        <w:rPr>
          <w:sz w:val="28"/>
        </w:rPr>
        <w:t>вечает, окажется в состоянии, не пригодном для использования.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outlineLvl w:val="0"/>
        <w:rPr>
          <w:i/>
          <w:sz w:val="28"/>
        </w:rPr>
      </w:pPr>
      <w:r>
        <w:rPr>
          <w:i/>
          <w:sz w:val="28"/>
        </w:rPr>
        <w:t>Выкуп арендованного имущества</w:t>
      </w:r>
    </w:p>
    <w:p w:rsidR="00361DD3" w:rsidRDefault="00361DD3">
      <w:pPr>
        <w:ind w:firstLine="709"/>
        <w:jc w:val="center"/>
        <w:outlineLvl w:val="0"/>
        <w:rPr>
          <w:i/>
          <w:sz w:val="8"/>
        </w:rPr>
      </w:pP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В законодательстве или договоре аренды может быть предусмо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>рено, что арендованное имущество переходит в собственность аренд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тора по истечении срока аренды или до его истечения при условии вн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сения арендатором всей обусловленной договором выкупной цены.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Договор аренды отдельных видов имущества: аренда транспортных средств, аренда зданий и сооружений, аренда предприятия, лизинг</w:t>
      </w:r>
    </w:p>
    <w:p w:rsidR="00361DD3" w:rsidRDefault="00361DD3">
      <w:pPr>
        <w:ind w:firstLine="709"/>
        <w:jc w:val="both"/>
        <w:rPr>
          <w:i/>
          <w:sz w:val="8"/>
        </w:rPr>
      </w:pPr>
    </w:p>
    <w:p w:rsidR="00361DD3" w:rsidRDefault="00361DD3">
      <w:pPr>
        <w:ind w:firstLine="709"/>
        <w:jc w:val="both"/>
        <w:outlineLvl w:val="0"/>
        <w:rPr>
          <w:b/>
          <w:i/>
          <w:sz w:val="28"/>
        </w:rPr>
      </w:pPr>
      <w:r>
        <w:rPr>
          <w:b/>
          <w:i/>
          <w:sz w:val="28"/>
        </w:rPr>
        <w:t>Аренда транспортных средств может быть: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 с предоставлением услуг по управлению и технической эк</w:t>
      </w:r>
      <w:r>
        <w:rPr>
          <w:sz w:val="28"/>
        </w:rPr>
        <w:t>с</w:t>
      </w:r>
      <w:r>
        <w:rPr>
          <w:sz w:val="28"/>
        </w:rPr>
        <w:t>плуатации (аренда транспортного средства с экипажем);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 без предоставления услуг по управлению и технической эк</w:t>
      </w:r>
      <w:r>
        <w:rPr>
          <w:sz w:val="28"/>
        </w:rPr>
        <w:t>с</w:t>
      </w:r>
      <w:r>
        <w:rPr>
          <w:sz w:val="28"/>
        </w:rPr>
        <w:t>плуатации (аренда транспортного средства без экипажа).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 договору аренды транспортного средства с экипажем</w:t>
      </w:r>
      <w:r>
        <w:rPr>
          <w:sz w:val="28"/>
        </w:rPr>
        <w:t xml:space="preserve"> арендодатель предоставляет арендатору транспортное средство за плату во временное владение и пользование и оказывает своими с</w:t>
      </w:r>
      <w:r>
        <w:rPr>
          <w:sz w:val="28"/>
        </w:rPr>
        <w:t>и</w:t>
      </w:r>
      <w:r>
        <w:rPr>
          <w:sz w:val="28"/>
        </w:rPr>
        <w:t>лами услуги по управлению им и по его технической эксплуатации.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Арендодатель в течение всего срока договора аренды тран</w:t>
      </w:r>
      <w:r>
        <w:rPr>
          <w:sz w:val="28"/>
        </w:rPr>
        <w:t>с</w:t>
      </w:r>
      <w:r>
        <w:rPr>
          <w:sz w:val="28"/>
        </w:rPr>
        <w:t>портного средства с экипажем обязан поддерживать надлежащее с</w:t>
      </w:r>
      <w:r>
        <w:rPr>
          <w:sz w:val="28"/>
        </w:rPr>
        <w:t>о</w:t>
      </w:r>
      <w:r>
        <w:rPr>
          <w:sz w:val="28"/>
        </w:rPr>
        <w:t>стояние сданного в аренду транспортного средства, включая ос</w:t>
      </w:r>
      <w:r>
        <w:rPr>
          <w:sz w:val="28"/>
        </w:rPr>
        <w:t>у</w:t>
      </w:r>
      <w:r>
        <w:rPr>
          <w:sz w:val="28"/>
        </w:rPr>
        <w:t xml:space="preserve">ществление текущего и капитального ремонта и предоставление необходимых принадлежностей.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Предоставляемые арендатору арендодателем услуги по упра</w:t>
      </w:r>
      <w:r>
        <w:rPr>
          <w:sz w:val="28"/>
        </w:rPr>
        <w:t>в</w:t>
      </w:r>
      <w:r>
        <w:rPr>
          <w:sz w:val="28"/>
        </w:rPr>
        <w:t>лению и технической эксплуатации транспортного средства должны обеспечить его нормальную и безопасную эксплуатацию в соотве</w:t>
      </w:r>
      <w:r>
        <w:rPr>
          <w:sz w:val="28"/>
        </w:rPr>
        <w:t>т</w:t>
      </w:r>
      <w:r>
        <w:rPr>
          <w:sz w:val="28"/>
        </w:rPr>
        <w:t>ствии с целями аренды, указанными в договоре. Договором аренды транспортного средства с экипажем может быть предусмотрен более широкий круг услуг, предоставляемых арендатору.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Арендатор несет расходы, возникающие в связи с коммерческой эксплуатацией транспортного средства, в том числе расходы на опл</w:t>
      </w:r>
      <w:r>
        <w:rPr>
          <w:sz w:val="28"/>
        </w:rPr>
        <w:t>а</w:t>
      </w:r>
      <w:r>
        <w:rPr>
          <w:sz w:val="28"/>
        </w:rPr>
        <w:t>ту топлива, других расходуемых в процессе эксплуатации материалов и на оплату сборов.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 договору аренды транспортного средства</w:t>
      </w:r>
      <w:r>
        <w:rPr>
          <w:sz w:val="28"/>
        </w:rPr>
        <w:t xml:space="preserve"> </w:t>
      </w:r>
      <w:r>
        <w:rPr>
          <w:b/>
          <w:i/>
          <w:sz w:val="28"/>
        </w:rPr>
        <w:t>без экипажа</w:t>
      </w:r>
      <w:r>
        <w:rPr>
          <w:sz w:val="28"/>
        </w:rPr>
        <w:t xml:space="preserve">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Арендатор в течение всего срока договора аренды транспортн</w:t>
      </w:r>
      <w:r>
        <w:rPr>
          <w:sz w:val="28"/>
        </w:rPr>
        <w:t>о</w:t>
      </w:r>
      <w:r>
        <w:rPr>
          <w:sz w:val="28"/>
        </w:rPr>
        <w:t>го средства без экипажа обязан поддерживать надлежащее состояние арендованного транспортного средства, включая осуществление т</w:t>
      </w:r>
      <w:r>
        <w:rPr>
          <w:sz w:val="28"/>
        </w:rPr>
        <w:t>е</w:t>
      </w:r>
      <w:r>
        <w:rPr>
          <w:sz w:val="28"/>
        </w:rPr>
        <w:t>кущего и капитального ремонта.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Арендатор своими силами осуществляет управление арендова</w:t>
      </w:r>
      <w:r>
        <w:rPr>
          <w:sz w:val="28"/>
        </w:rPr>
        <w:t>н</w:t>
      </w:r>
      <w:r>
        <w:rPr>
          <w:sz w:val="28"/>
        </w:rPr>
        <w:t>ным транспортным средством и его эксплуатацию как коммерческую, так и техническую.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Арендатор несет расходы на содержание арендованного тран</w:t>
      </w:r>
      <w:r>
        <w:rPr>
          <w:sz w:val="28"/>
        </w:rPr>
        <w:t>с</w:t>
      </w:r>
      <w:r>
        <w:rPr>
          <w:sz w:val="28"/>
        </w:rPr>
        <w:t>портного средства, его страхование, включая страхование своей о</w:t>
      </w:r>
      <w:r>
        <w:rPr>
          <w:sz w:val="28"/>
        </w:rPr>
        <w:t>т</w:t>
      </w:r>
      <w:r>
        <w:rPr>
          <w:sz w:val="28"/>
        </w:rPr>
        <w:t>ветственности, а также расходы, возникающие в связи с его эксплу</w:t>
      </w:r>
      <w:r>
        <w:rPr>
          <w:sz w:val="28"/>
        </w:rPr>
        <w:t>а</w:t>
      </w:r>
      <w:r>
        <w:rPr>
          <w:sz w:val="28"/>
        </w:rPr>
        <w:t>тацией.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Транспортными уставами, кодексами и другими актами закон</w:t>
      </w:r>
      <w:r>
        <w:rPr>
          <w:sz w:val="28"/>
        </w:rPr>
        <w:t>о</w:t>
      </w:r>
      <w:r>
        <w:rPr>
          <w:sz w:val="28"/>
        </w:rPr>
        <w:t>дательства могут быть установлены иные, помимо предусмотренных Гражданским кодексом Республики Беларусь, особенности аренды отдельных видов транспортных средств без предоставления услуг по управлению и технической эксплуатации.</w:t>
      </w:r>
    </w:p>
    <w:p w:rsidR="00361DD3" w:rsidRDefault="00361DD3">
      <w:pPr>
        <w:ind w:firstLine="709"/>
        <w:jc w:val="both"/>
      </w:pPr>
    </w:p>
    <w:p w:rsidR="00361DD3" w:rsidRDefault="00361DD3">
      <w:pPr>
        <w:pStyle w:val="9"/>
        <w:ind w:firstLine="0"/>
        <w:jc w:val="center"/>
        <w:rPr>
          <w:b w:val="0"/>
        </w:rPr>
      </w:pPr>
      <w:r>
        <w:rPr>
          <w:b w:val="0"/>
        </w:rPr>
        <w:t>Аренда зданий или сооружений</w:t>
      </w:r>
    </w:p>
    <w:p w:rsidR="00361DD3" w:rsidRDefault="00361DD3">
      <w:pPr>
        <w:rPr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 договору аренды здания или сооружения арендодатель об</w:t>
      </w:r>
      <w:r>
        <w:rPr>
          <w:sz w:val="28"/>
        </w:rPr>
        <w:t>я</w:t>
      </w:r>
      <w:r>
        <w:rPr>
          <w:sz w:val="28"/>
        </w:rPr>
        <w:t>зуется передать во временное владение и пользование или во време</w:t>
      </w:r>
      <w:r>
        <w:rPr>
          <w:sz w:val="28"/>
        </w:rPr>
        <w:t>н</w:t>
      </w:r>
      <w:r>
        <w:rPr>
          <w:sz w:val="28"/>
        </w:rPr>
        <w:t>ное пользование арендатору здание или сооружение.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Договор аренды здания или сооружения заключается в пис</w:t>
      </w:r>
      <w:r>
        <w:rPr>
          <w:sz w:val="28"/>
        </w:rPr>
        <w:t>ь</w:t>
      </w:r>
      <w:r>
        <w:rPr>
          <w:sz w:val="28"/>
        </w:rPr>
        <w:t>менной форме путем составления одного документа, подписанного сторонами. Договор аренды здания или сооружения, заключенный на срок не менее одного года, подлежит государственной регистрации и считается заключенным с момента такой регистрации.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 договору аренды здания или сооружения арендатору одн</w:t>
      </w:r>
      <w:r>
        <w:rPr>
          <w:sz w:val="28"/>
        </w:rPr>
        <w:t>о</w:t>
      </w:r>
      <w:r>
        <w:rPr>
          <w:sz w:val="28"/>
        </w:rPr>
        <w:t>временно с передачей прав владения и пользования такой недвижим</w:t>
      </w:r>
      <w:r>
        <w:rPr>
          <w:sz w:val="28"/>
        </w:rPr>
        <w:t>о</w:t>
      </w:r>
      <w:r>
        <w:rPr>
          <w:sz w:val="28"/>
        </w:rPr>
        <w:t>стью передаются права на ту часть земельного участка, которая занята этой недвижимостью и необходима для ее использования.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Договор аренды здания или сооружения должен предусматр</w:t>
      </w:r>
      <w:r>
        <w:rPr>
          <w:sz w:val="28"/>
        </w:rPr>
        <w:t>и</w:t>
      </w:r>
      <w:r>
        <w:rPr>
          <w:sz w:val="28"/>
        </w:rPr>
        <w:t xml:space="preserve">вать размер арендной платы. </w:t>
      </w:r>
    </w:p>
    <w:p w:rsidR="00361DD3" w:rsidRDefault="00361DD3">
      <w:pPr>
        <w:pStyle w:val="9"/>
        <w:ind w:firstLine="709"/>
        <w:rPr>
          <w:b w:val="0"/>
          <w:i w:val="0"/>
        </w:rPr>
      </w:pPr>
      <w:r>
        <w:t xml:space="preserve">Договор аренды предприятия. </w:t>
      </w:r>
      <w:r>
        <w:rPr>
          <w:b w:val="0"/>
          <w:i w:val="0"/>
        </w:rPr>
        <w:t>По договору аренды предпри</w:t>
      </w:r>
      <w:r>
        <w:rPr>
          <w:b w:val="0"/>
          <w:i w:val="0"/>
        </w:rPr>
        <w:t>я</w:t>
      </w:r>
      <w:r>
        <w:rPr>
          <w:b w:val="0"/>
          <w:i w:val="0"/>
        </w:rPr>
        <w:t>тия в целом как имущественного комплекса, используемого для ос</w:t>
      </w:r>
      <w:r>
        <w:rPr>
          <w:b w:val="0"/>
          <w:i w:val="0"/>
        </w:rPr>
        <w:t>у</w:t>
      </w:r>
      <w:r>
        <w:rPr>
          <w:b w:val="0"/>
          <w:i w:val="0"/>
        </w:rPr>
        <w:t>ществления предпринимательской деятельности, арендодатель обяз</w:t>
      </w:r>
      <w:r>
        <w:rPr>
          <w:b w:val="0"/>
          <w:i w:val="0"/>
        </w:rPr>
        <w:t>у</w:t>
      </w:r>
      <w:r>
        <w:rPr>
          <w:b w:val="0"/>
          <w:i w:val="0"/>
        </w:rPr>
        <w:t>ется предоставить арендатору за плату во временное владение и пользование земельные участки, здания, сооружения, оборудование и другие входящие в состав предприятия основные средства; передать в порядке, на условиях и в пределах, определяемых договором, запасы сырья, топлива, материалов и иные оборотные средства, права пол</w:t>
      </w:r>
      <w:r>
        <w:rPr>
          <w:b w:val="0"/>
          <w:i w:val="0"/>
        </w:rPr>
        <w:t>ь</w:t>
      </w:r>
      <w:r>
        <w:rPr>
          <w:b w:val="0"/>
          <w:i w:val="0"/>
        </w:rPr>
        <w:t>зования землей, водой и другими природными ресурсами, зданиями, сооружениями и оборудованием, иные имущественные права аренд</w:t>
      </w:r>
      <w:r>
        <w:rPr>
          <w:b w:val="0"/>
          <w:i w:val="0"/>
        </w:rPr>
        <w:t>о</w:t>
      </w:r>
      <w:r>
        <w:rPr>
          <w:b w:val="0"/>
          <w:i w:val="0"/>
        </w:rPr>
        <w:t>дателя, связанные с предприятием, права на обозначения, индивиду</w:t>
      </w:r>
      <w:r>
        <w:rPr>
          <w:b w:val="0"/>
          <w:i w:val="0"/>
        </w:rPr>
        <w:t>а</w:t>
      </w:r>
      <w:r>
        <w:rPr>
          <w:b w:val="0"/>
          <w:i w:val="0"/>
        </w:rPr>
        <w:t>лизирующие деятельность предприятия, и другие исключительные права; а также уступить ему права требования и перевести на него долги, относящиеся к предприятию. Передача прав владения и пол</w:t>
      </w:r>
      <w:r>
        <w:rPr>
          <w:b w:val="0"/>
          <w:i w:val="0"/>
        </w:rPr>
        <w:t>ь</w:t>
      </w:r>
      <w:r>
        <w:rPr>
          <w:b w:val="0"/>
          <w:i w:val="0"/>
        </w:rPr>
        <w:t>зования находящимся в собственности других лиц имуществом, в том числе землей и иными природными ресурсами, производится в поря</w:t>
      </w:r>
      <w:r>
        <w:rPr>
          <w:b w:val="0"/>
          <w:i w:val="0"/>
        </w:rPr>
        <w:t>д</w:t>
      </w:r>
      <w:r>
        <w:rPr>
          <w:b w:val="0"/>
          <w:i w:val="0"/>
        </w:rPr>
        <w:t>ке, предусмотренном законодательством.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Договор аренды предприятия подлежит государственной рег</w:t>
      </w:r>
      <w:r>
        <w:rPr>
          <w:sz w:val="28"/>
        </w:rPr>
        <w:t>и</w:t>
      </w:r>
      <w:r>
        <w:rPr>
          <w:sz w:val="28"/>
        </w:rPr>
        <w:t>страции и считается заключенным с момента такой регистрации.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  <w:r>
        <w:rPr>
          <w:b/>
          <w:i/>
          <w:sz w:val="28"/>
        </w:rPr>
        <w:t>По договору финансовой аренды (лизинга)</w:t>
      </w:r>
      <w:r>
        <w:rPr>
          <w:sz w:val="28"/>
        </w:rPr>
        <w:t xml:space="preserve"> арендодатель обяз</w:t>
      </w:r>
      <w:r>
        <w:rPr>
          <w:sz w:val="28"/>
        </w:rPr>
        <w:t>у</w:t>
      </w:r>
      <w:r>
        <w:rPr>
          <w:sz w:val="28"/>
        </w:rPr>
        <w:t>ется приобрести в собственность указанное арендатором имущество у определенного им продавца и предоставить арендатору это имущ</w:t>
      </w:r>
      <w:r>
        <w:rPr>
          <w:sz w:val="28"/>
        </w:rPr>
        <w:t>е</w:t>
      </w:r>
      <w:r>
        <w:rPr>
          <w:sz w:val="28"/>
        </w:rPr>
        <w:t>ство за плату во временное владение и пользование для предприним</w:t>
      </w:r>
      <w:r>
        <w:rPr>
          <w:sz w:val="28"/>
        </w:rPr>
        <w:t>а</w:t>
      </w:r>
      <w:r>
        <w:rPr>
          <w:sz w:val="28"/>
        </w:rPr>
        <w:t>тельских целей. Арендодатель в этом случае не несет ответственности за выбор предмета аренды и продавца.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Предметом договора финансовой аренды</w:t>
      </w:r>
      <w:r>
        <w:rPr>
          <w:sz w:val="28"/>
        </w:rPr>
        <w:t xml:space="preserve"> могут быть любые непотребляемые вещи, используемые для предпринимательской де</w:t>
      </w:r>
      <w:r>
        <w:rPr>
          <w:sz w:val="28"/>
        </w:rPr>
        <w:t>я</w:t>
      </w:r>
      <w:r>
        <w:rPr>
          <w:sz w:val="28"/>
        </w:rPr>
        <w:t>тельности, кроме земельных участков и других природных объектов.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Арендодатель, приобретая имущество для арендатора, должен уведомить продавца о том, что имущество предназначено для перед</w:t>
      </w:r>
      <w:r>
        <w:rPr>
          <w:sz w:val="28"/>
        </w:rPr>
        <w:t>а</w:t>
      </w:r>
      <w:r>
        <w:rPr>
          <w:sz w:val="28"/>
        </w:rPr>
        <w:t>чи его в аренду определенному лицу.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Арендатор вправе предъявлять непосредственно продавцу им</w:t>
      </w:r>
      <w:r>
        <w:rPr>
          <w:sz w:val="28"/>
        </w:rPr>
        <w:t>у</w:t>
      </w:r>
      <w:r>
        <w:rPr>
          <w:sz w:val="28"/>
        </w:rPr>
        <w:t>щества, являющегося предметом договора финансовой аренды, треб</w:t>
      </w:r>
      <w:r>
        <w:rPr>
          <w:sz w:val="28"/>
        </w:rPr>
        <w:t>о</w:t>
      </w:r>
      <w:r>
        <w:rPr>
          <w:sz w:val="28"/>
        </w:rPr>
        <w:t xml:space="preserve">вания, вытекающие из договора купли-продажи, заключенного между продавцом и арендодателем, в частности, в отношении качества и комплектности имущества, сроков его поставки и в других случаях ненадлежащего исполнения договора продавцом. При этом арендатор имеет права и несет обязанности, предусмотренные для покупателя, за </w:t>
      </w:r>
      <w:r>
        <w:rPr>
          <w:sz w:val="28"/>
        </w:rPr>
        <w:lastRenderedPageBreak/>
        <w:t>исключением обязанности оплатить приобретенное имущество. Одн</w:t>
      </w:r>
      <w:r>
        <w:rPr>
          <w:sz w:val="28"/>
        </w:rPr>
        <w:t>а</w:t>
      </w:r>
      <w:r>
        <w:rPr>
          <w:sz w:val="28"/>
        </w:rPr>
        <w:t>ко арендатор не может расторгнуть договор купли-продажи с прода</w:t>
      </w:r>
      <w:r>
        <w:rPr>
          <w:sz w:val="28"/>
        </w:rPr>
        <w:t>в</w:t>
      </w:r>
      <w:r>
        <w:rPr>
          <w:sz w:val="28"/>
        </w:rPr>
        <w:t>цом без согласия арендодателя.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Тема 11. Договор перевозки</w:t>
      </w:r>
    </w:p>
    <w:p w:rsidR="00361DD3" w:rsidRDefault="00361DD3">
      <w:pPr>
        <w:ind w:firstLine="709"/>
        <w:jc w:val="center"/>
        <w:rPr>
          <w:b/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Виды договоров перевозки: договор перевозки, договор фрахт</w:t>
      </w:r>
      <w:r>
        <w:rPr>
          <w:sz w:val="28"/>
        </w:rPr>
        <w:t>о</w:t>
      </w:r>
      <w:r>
        <w:rPr>
          <w:sz w:val="28"/>
        </w:rPr>
        <w:t>вания, договор перевозки пассажиров, смешанная перевозка.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Ответственность перевозчика.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Претензии и иски по перевозкам грузов.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Договор транспортной экспедиции.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Ответственность экспедитора.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Одностороннее расторжение договора экспедиции.</w:t>
      </w:r>
    </w:p>
    <w:p w:rsidR="00361DD3" w:rsidRDefault="00361DD3">
      <w:pPr>
        <w:pStyle w:val="8"/>
        <w:ind w:firstLine="709"/>
        <w:rPr>
          <w:i/>
        </w:rPr>
      </w:pPr>
    </w:p>
    <w:p w:rsidR="00361DD3" w:rsidRDefault="00361DD3">
      <w:pPr>
        <w:pStyle w:val="8"/>
        <w:ind w:firstLine="0"/>
      </w:pPr>
      <w:r>
        <w:t>Краткое содержание темы</w:t>
      </w:r>
    </w:p>
    <w:p w:rsidR="00361DD3" w:rsidRDefault="00361DD3">
      <w:pPr>
        <w:jc w:val="both"/>
        <w:rPr>
          <w:i/>
        </w:rPr>
      </w:pPr>
    </w:p>
    <w:p w:rsidR="00361DD3" w:rsidRDefault="00361DD3">
      <w:pPr>
        <w:jc w:val="center"/>
        <w:outlineLvl w:val="0"/>
        <w:rPr>
          <w:i/>
          <w:sz w:val="28"/>
        </w:rPr>
      </w:pPr>
      <w:r>
        <w:rPr>
          <w:i/>
          <w:sz w:val="28"/>
        </w:rPr>
        <w:t>Виды договоров перевозки: договор перевозки, договор фрахтования, договор перевозки пассажиров, смешанная перевозка</w:t>
      </w:r>
    </w:p>
    <w:p w:rsidR="00361DD3" w:rsidRDefault="00361DD3">
      <w:pPr>
        <w:jc w:val="center"/>
        <w:outlineLvl w:val="0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Общие условия перевозки определяются Гражданским кодексом Республики Беларусь, транспортными уставами и кодексами, иными актами законодательства и издаваемыми в соответствии с ними акт</w:t>
      </w:r>
      <w:r>
        <w:rPr>
          <w:sz w:val="28"/>
        </w:rPr>
        <w:t>а</w:t>
      </w:r>
      <w:r>
        <w:rPr>
          <w:sz w:val="28"/>
        </w:rPr>
        <w:t>ми республиканских органов государственного управления.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 договору перевозки груза</w:t>
      </w:r>
      <w:r>
        <w:rPr>
          <w:b/>
          <w:sz w:val="28"/>
        </w:rPr>
        <w:t xml:space="preserve"> </w:t>
      </w:r>
      <w:r>
        <w:rPr>
          <w:sz w:val="28"/>
        </w:rPr>
        <w:t>перевозчик обязуется доставить вверенный ему отправителем груз в пункт назначения и выдать его уполномоченному на получение груза лицу (получателю), а отправ</w:t>
      </w:r>
      <w:r>
        <w:rPr>
          <w:sz w:val="28"/>
        </w:rPr>
        <w:t>и</w:t>
      </w:r>
      <w:r>
        <w:rPr>
          <w:sz w:val="28"/>
        </w:rPr>
        <w:t>тель обязуется уплатить за перевозку груза установленную плату. З</w:t>
      </w:r>
      <w:r>
        <w:rPr>
          <w:sz w:val="28"/>
        </w:rPr>
        <w:t>а</w:t>
      </w:r>
      <w:r>
        <w:rPr>
          <w:sz w:val="28"/>
        </w:rPr>
        <w:t>ключение договора перевозки груза подтверждается составлением транспортной накладной (коносамента или иного документа на груз, предусмотренного транспортным уставом или кодексом).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b/>
          <w:i/>
          <w:spacing w:val="-4"/>
          <w:sz w:val="28"/>
        </w:rPr>
        <w:t>По договору перевозки пассажира</w:t>
      </w:r>
      <w:r>
        <w:rPr>
          <w:spacing w:val="-4"/>
          <w:sz w:val="28"/>
        </w:rPr>
        <w:t xml:space="preserve"> перевозчик обязуется переве</w:t>
      </w:r>
      <w:r>
        <w:rPr>
          <w:spacing w:val="-4"/>
          <w:sz w:val="28"/>
        </w:rPr>
        <w:t>з</w:t>
      </w:r>
      <w:r>
        <w:rPr>
          <w:spacing w:val="-4"/>
          <w:sz w:val="28"/>
        </w:rPr>
        <w:t>ти пассажира в пункт назначения, а в случае сдачи пассажиром багажа также доставить багаж в пункт назначения и выдать его уполномоче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ному на получение багажа лицу; пассажир обязуется уплатить устано</w:t>
      </w:r>
      <w:r>
        <w:rPr>
          <w:spacing w:val="-4"/>
          <w:sz w:val="28"/>
        </w:rPr>
        <w:t>в</w:t>
      </w:r>
      <w:r>
        <w:rPr>
          <w:spacing w:val="-4"/>
          <w:sz w:val="28"/>
        </w:rPr>
        <w:t>ленную плату за проезд, а при сдаче багажа – и за провоз багажа.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b/>
          <w:i/>
          <w:spacing w:val="-2"/>
          <w:sz w:val="28"/>
        </w:rPr>
        <w:t>По договору фрахтования</w:t>
      </w:r>
      <w:r>
        <w:rPr>
          <w:spacing w:val="-2"/>
          <w:sz w:val="28"/>
        </w:rPr>
        <w:t xml:space="preserve"> одна сторона (фрахтовщик) обязуется предоставить другой стороне (фрахтователю) за плату всю или часть вместимости одного или нескольких транспортных средств на один или несколько рейсов для перевозки грузов, пассажиров и багажа.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lastRenderedPageBreak/>
        <w:t>Смешанная перевозка</w:t>
      </w:r>
      <w:r>
        <w:rPr>
          <w:sz w:val="28"/>
        </w:rPr>
        <w:t xml:space="preserve"> означает перевозку грузов, пассажиров и багажа по меньшей мере двумя видами транспорта.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outlineLvl w:val="0"/>
        <w:rPr>
          <w:i/>
          <w:sz w:val="28"/>
        </w:rPr>
      </w:pPr>
      <w:r>
        <w:rPr>
          <w:i/>
          <w:sz w:val="28"/>
        </w:rPr>
        <w:t>Ответственность перевозчика</w:t>
      </w:r>
    </w:p>
    <w:p w:rsidR="00361DD3" w:rsidRDefault="00361DD3">
      <w:pPr>
        <w:jc w:val="center"/>
        <w:outlineLvl w:val="0"/>
        <w:rPr>
          <w:i/>
          <w:sz w:val="8"/>
        </w:rPr>
      </w:pPr>
    </w:p>
    <w:p w:rsidR="00361DD3" w:rsidRDefault="00361DD3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Перевозчик несет ответственность за: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утрату или неправильное использование товарно-транспортных накладных или приложенных к ним документов;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 полную или частичную утрату груза, а также за его повр</w:t>
      </w:r>
      <w:r>
        <w:rPr>
          <w:sz w:val="28"/>
        </w:rPr>
        <w:t>е</w:t>
      </w:r>
      <w:r>
        <w:rPr>
          <w:sz w:val="28"/>
        </w:rPr>
        <w:t>ждение или просрочку в его доставке;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 невывоз груза в количестве, предусмотренном в согласова</w:t>
      </w:r>
      <w:r>
        <w:rPr>
          <w:sz w:val="28"/>
        </w:rPr>
        <w:t>н</w:t>
      </w:r>
      <w:r>
        <w:rPr>
          <w:sz w:val="28"/>
        </w:rPr>
        <w:t>ной заявке на перевозку или в принятом к исполнению разовом заказе;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4) несвоевременную подачу автотранспортного средства в пункт погрузки;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5) непредоставление перевозчиком автотранспортных средств, работа которых оплачивается по повременному тарифу, в количестве, предусмотренном в заявке или в принятом к исполнению разовом з</w:t>
      </w:r>
      <w:r>
        <w:rPr>
          <w:sz w:val="28"/>
        </w:rPr>
        <w:t>а</w:t>
      </w:r>
      <w:r>
        <w:rPr>
          <w:sz w:val="28"/>
        </w:rPr>
        <w:t>казе, за опоздание подачи этих авто</w:t>
      </w:r>
      <w:r>
        <w:rPr>
          <w:sz w:val="28"/>
        </w:rPr>
        <w:softHyphen/>
        <w:t>транспортных средств (перевозчик уплачивает заказчику штраф по повременному тарифу за все время опоздания, если иное не предусмотрено договором);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6) полную или частичную утрату груза или за его повреждение, происшедшие с момента принятия груза к перевозке и до момента его сдачи. 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outlineLvl w:val="0"/>
        <w:rPr>
          <w:i/>
          <w:sz w:val="28"/>
        </w:rPr>
      </w:pPr>
      <w:r>
        <w:rPr>
          <w:i/>
          <w:sz w:val="28"/>
        </w:rPr>
        <w:t>Претензии и иски по перевозкам грузов</w:t>
      </w:r>
    </w:p>
    <w:p w:rsidR="00361DD3" w:rsidRDefault="00361DD3">
      <w:pPr>
        <w:jc w:val="center"/>
        <w:outlineLvl w:val="0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 предъявления перевозчику иска, вытекающего из перевозки груза, обязательно предъявление ему претензии в порядке, пред</w:t>
      </w:r>
      <w:r>
        <w:rPr>
          <w:sz w:val="28"/>
        </w:rPr>
        <w:t>у</w:t>
      </w:r>
      <w:r>
        <w:rPr>
          <w:sz w:val="28"/>
        </w:rPr>
        <w:t>смотренном законодательством. Обязательный претензионный пор</w:t>
      </w:r>
      <w:r>
        <w:rPr>
          <w:sz w:val="28"/>
        </w:rPr>
        <w:t>я</w:t>
      </w:r>
      <w:r>
        <w:rPr>
          <w:sz w:val="28"/>
        </w:rPr>
        <w:t>док установлен Гражданским кодексом Республики Беларусь, а также транспортными уставами и кодексами. Претензия представляет собой требование к транспортной организации о возмещении ущерба в связи с неисполнением или ненадлежащим исполнением обязательств по перевозке.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Иск к перевозчику может быть предъявлен грузоотправителем или грузополучателем в случае полного или частичного отказа пер</w:t>
      </w:r>
      <w:r>
        <w:rPr>
          <w:sz w:val="28"/>
        </w:rPr>
        <w:t>е</w:t>
      </w:r>
      <w:r>
        <w:rPr>
          <w:sz w:val="28"/>
        </w:rPr>
        <w:t>возчика удовлетворить претензию либо неполучения от перевозчика ответа в тридцатидневный срок.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Договор транспортной экспедиции</w:t>
      </w:r>
      <w:r>
        <w:rPr>
          <w:sz w:val="28"/>
        </w:rPr>
        <w:t xml:space="preserve"> – это договор, в соотве</w:t>
      </w:r>
      <w:r>
        <w:rPr>
          <w:sz w:val="28"/>
        </w:rPr>
        <w:t>т</w:t>
      </w:r>
      <w:r>
        <w:rPr>
          <w:sz w:val="28"/>
        </w:rPr>
        <w:t>ствии с которым одна сторона (экспедитор) обязуется за вознагражд</w:t>
      </w:r>
      <w:r>
        <w:rPr>
          <w:sz w:val="28"/>
        </w:rPr>
        <w:t>е</w:t>
      </w:r>
      <w:r>
        <w:rPr>
          <w:sz w:val="28"/>
        </w:rPr>
        <w:t xml:space="preserve">ние и за счет другой стороны (клиента) выполнить или организовать </w:t>
      </w:r>
      <w:r>
        <w:rPr>
          <w:sz w:val="28"/>
        </w:rPr>
        <w:lastRenderedPageBreak/>
        <w:t>выполнение определенных договором услуг (комплекса либо отдел</w:t>
      </w:r>
      <w:r>
        <w:rPr>
          <w:sz w:val="28"/>
        </w:rPr>
        <w:t>ь</w:t>
      </w:r>
      <w:r>
        <w:rPr>
          <w:sz w:val="28"/>
        </w:rPr>
        <w:t>ной услуги), связанных с перевозкой груза. Экспедитор – производ</w:t>
      </w:r>
      <w:r>
        <w:rPr>
          <w:sz w:val="28"/>
        </w:rPr>
        <w:t>и</w:t>
      </w:r>
      <w:r>
        <w:rPr>
          <w:sz w:val="28"/>
        </w:rPr>
        <w:t>тель транспортной работы и услуги, который на основании договора транспортной экспедиции обязуется за вознаграждение и за счет др</w:t>
      </w:r>
      <w:r>
        <w:rPr>
          <w:sz w:val="28"/>
        </w:rPr>
        <w:t>у</w:t>
      </w:r>
      <w:r>
        <w:rPr>
          <w:sz w:val="28"/>
        </w:rPr>
        <w:t>гой стороны (клиента) от своего имени или от имени клиента выпо</w:t>
      </w:r>
      <w:r>
        <w:rPr>
          <w:sz w:val="28"/>
        </w:rPr>
        <w:t>л</w:t>
      </w:r>
      <w:r>
        <w:rPr>
          <w:sz w:val="28"/>
        </w:rPr>
        <w:t>нить или организовать выполнение транспортно-экспедиционных услуг. Клиент (грузоотправитель, грузополучатель) – потребитель транспортной работы и услуги, заключивший договор транспортной экспедиции. В качестве клиента может выступать как непосредстве</w:t>
      </w:r>
      <w:r>
        <w:rPr>
          <w:sz w:val="28"/>
        </w:rPr>
        <w:t>н</w:t>
      </w:r>
      <w:r>
        <w:rPr>
          <w:sz w:val="28"/>
        </w:rPr>
        <w:t>ный грузовладелец, так и экспедитор, поручающий выполнение всех или части своих обязанностей другому экспедитору.</w:t>
      </w:r>
    </w:p>
    <w:p w:rsidR="00361DD3" w:rsidRDefault="00361DD3">
      <w:pPr>
        <w:ind w:firstLine="709"/>
        <w:jc w:val="both"/>
      </w:pPr>
    </w:p>
    <w:p w:rsidR="00361DD3" w:rsidRDefault="00361DD3">
      <w:pPr>
        <w:spacing w:line="300" w:lineRule="exact"/>
        <w:jc w:val="center"/>
        <w:outlineLvl w:val="0"/>
        <w:rPr>
          <w:i/>
          <w:sz w:val="28"/>
        </w:rPr>
      </w:pPr>
      <w:r>
        <w:rPr>
          <w:i/>
          <w:sz w:val="28"/>
        </w:rPr>
        <w:t>Ответственность экспедитора</w:t>
      </w:r>
    </w:p>
    <w:p w:rsidR="00361DD3" w:rsidRDefault="00361DD3">
      <w:pPr>
        <w:ind w:firstLine="709"/>
        <w:jc w:val="center"/>
        <w:outlineLvl w:val="0"/>
        <w:rPr>
          <w:i/>
          <w:sz w:val="8"/>
        </w:rPr>
      </w:pPr>
    </w:p>
    <w:p w:rsidR="00361DD3" w:rsidRDefault="00361DD3">
      <w:pPr>
        <w:spacing w:line="310" w:lineRule="exact"/>
        <w:ind w:firstLine="709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обязанностей по договору экспедиции экспедитор несет ответственность по основ</w:t>
      </w:r>
      <w:r>
        <w:rPr>
          <w:sz w:val="28"/>
        </w:rPr>
        <w:t>а</w:t>
      </w:r>
      <w:r>
        <w:rPr>
          <w:sz w:val="28"/>
        </w:rPr>
        <w:t>ниям и в размере, которые определяются в соответствии с правилами, предусмотренными гражданским законодательством.</w:t>
      </w:r>
    </w:p>
    <w:p w:rsidR="00361DD3" w:rsidRDefault="00361DD3">
      <w:pPr>
        <w:spacing w:line="310" w:lineRule="exact"/>
        <w:ind w:firstLine="709"/>
        <w:jc w:val="both"/>
        <w:rPr>
          <w:sz w:val="28"/>
        </w:rPr>
      </w:pPr>
      <w:r>
        <w:rPr>
          <w:sz w:val="28"/>
        </w:rPr>
        <w:t>Если экспедитор докажет, что нарушение обязательства вызвано ненадлежащим исполнением договоров перевозки, ответственность экспедитора перед клиентом определяется по тем же правилам, по к</w:t>
      </w:r>
      <w:r>
        <w:rPr>
          <w:sz w:val="28"/>
        </w:rPr>
        <w:t>о</w:t>
      </w:r>
      <w:r>
        <w:rPr>
          <w:sz w:val="28"/>
        </w:rPr>
        <w:t>торым перед экспедитором отвечает соответствующий перевозчик.</w:t>
      </w:r>
    </w:p>
    <w:p w:rsidR="00361DD3" w:rsidRDefault="00361DD3">
      <w:pPr>
        <w:ind w:firstLine="709"/>
        <w:jc w:val="both"/>
      </w:pPr>
    </w:p>
    <w:p w:rsidR="00361DD3" w:rsidRDefault="00361DD3">
      <w:pPr>
        <w:spacing w:line="300" w:lineRule="exact"/>
        <w:jc w:val="center"/>
        <w:outlineLvl w:val="0"/>
        <w:rPr>
          <w:i/>
          <w:sz w:val="28"/>
        </w:rPr>
      </w:pPr>
      <w:r>
        <w:rPr>
          <w:i/>
          <w:sz w:val="28"/>
        </w:rPr>
        <w:t>Одностороннее расторжение договора экспедиции</w:t>
      </w:r>
    </w:p>
    <w:p w:rsidR="00361DD3" w:rsidRDefault="00361DD3">
      <w:pPr>
        <w:jc w:val="center"/>
        <w:outlineLvl w:val="0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Любая из сторон вправе отказаться от исполнения договора транспортной экспедиции, предупредив об этом другую сторону в р</w:t>
      </w:r>
      <w:r>
        <w:rPr>
          <w:sz w:val="28"/>
        </w:rPr>
        <w:t>а</w:t>
      </w:r>
      <w:r>
        <w:rPr>
          <w:sz w:val="28"/>
        </w:rPr>
        <w:t>зумный срок.</w:t>
      </w:r>
    </w:p>
    <w:p w:rsidR="00361DD3" w:rsidRDefault="00361DD3">
      <w:pPr>
        <w:spacing w:line="310" w:lineRule="exact"/>
        <w:ind w:firstLine="709"/>
        <w:jc w:val="both"/>
        <w:rPr>
          <w:sz w:val="28"/>
        </w:rPr>
      </w:pPr>
      <w:r>
        <w:rPr>
          <w:sz w:val="28"/>
        </w:rPr>
        <w:t>При одностороннем отказе от исполнения договора сторона, з</w:t>
      </w:r>
      <w:r>
        <w:rPr>
          <w:sz w:val="28"/>
        </w:rPr>
        <w:t>а</w:t>
      </w:r>
      <w:r>
        <w:rPr>
          <w:sz w:val="28"/>
        </w:rPr>
        <w:t>явившая об отказе, возмещает другой стороне убытки, вызванные ра</w:t>
      </w:r>
      <w:r>
        <w:rPr>
          <w:sz w:val="28"/>
        </w:rPr>
        <w:t>с</w:t>
      </w:r>
      <w:r>
        <w:rPr>
          <w:sz w:val="28"/>
        </w:rPr>
        <w:t>торжением договора.</w:t>
      </w:r>
    </w:p>
    <w:p w:rsidR="00361DD3" w:rsidRDefault="00361DD3">
      <w:pPr>
        <w:spacing w:line="310" w:lineRule="exact"/>
        <w:ind w:firstLine="709"/>
        <w:jc w:val="both"/>
        <w:rPr>
          <w:sz w:val="26"/>
        </w:rPr>
      </w:pPr>
    </w:p>
    <w:p w:rsidR="00361DD3" w:rsidRDefault="00361DD3">
      <w:pPr>
        <w:spacing w:line="310" w:lineRule="exact"/>
        <w:ind w:firstLine="709"/>
        <w:jc w:val="both"/>
        <w:rPr>
          <w:sz w:val="26"/>
        </w:rPr>
      </w:pPr>
    </w:p>
    <w:p w:rsidR="00361DD3" w:rsidRDefault="00361DD3">
      <w:pPr>
        <w:spacing w:line="310" w:lineRule="exact"/>
        <w:jc w:val="center"/>
        <w:rPr>
          <w:b/>
          <w:sz w:val="28"/>
        </w:rPr>
      </w:pPr>
      <w:r>
        <w:rPr>
          <w:b/>
          <w:sz w:val="28"/>
        </w:rPr>
        <w:t>Тема 12. Договор поручения и комиссии</w:t>
      </w:r>
    </w:p>
    <w:p w:rsidR="00361DD3" w:rsidRDefault="00361DD3">
      <w:pPr>
        <w:spacing w:line="310" w:lineRule="exact"/>
        <w:ind w:firstLine="709"/>
        <w:jc w:val="both"/>
        <w:rPr>
          <w:b/>
          <w:sz w:val="28"/>
        </w:rPr>
      </w:pPr>
    </w:p>
    <w:p w:rsidR="00361DD3" w:rsidRDefault="00361DD3">
      <w:pPr>
        <w:spacing w:line="310" w:lineRule="exact"/>
        <w:ind w:firstLine="709"/>
        <w:jc w:val="both"/>
        <w:rPr>
          <w:sz w:val="28"/>
        </w:rPr>
      </w:pPr>
      <w:r>
        <w:rPr>
          <w:sz w:val="28"/>
        </w:rPr>
        <w:t>Содержание договора поручения и комиссии. Их отличие. Об</w:t>
      </w:r>
      <w:r>
        <w:rPr>
          <w:sz w:val="28"/>
        </w:rPr>
        <w:t>я</w:t>
      </w:r>
      <w:r>
        <w:rPr>
          <w:sz w:val="28"/>
        </w:rPr>
        <w:t>занности сторон.</w:t>
      </w:r>
    </w:p>
    <w:p w:rsidR="00361DD3" w:rsidRDefault="00361DD3">
      <w:pPr>
        <w:spacing w:line="310" w:lineRule="exact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Вознаграждение и возмещение фактических расходов. Прекр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>щение договора комиссии и поручения. Отказ от исполнения договора.</w:t>
      </w:r>
    </w:p>
    <w:p w:rsidR="00361DD3" w:rsidRDefault="00361DD3">
      <w:pPr>
        <w:spacing w:line="310" w:lineRule="exact"/>
        <w:ind w:firstLine="709"/>
        <w:jc w:val="both"/>
        <w:rPr>
          <w:sz w:val="28"/>
        </w:rPr>
      </w:pPr>
      <w:r>
        <w:rPr>
          <w:sz w:val="28"/>
        </w:rPr>
        <w:t>Правовой режим действия в чужом интересе без поручения. П</w:t>
      </w:r>
      <w:r>
        <w:rPr>
          <w:sz w:val="28"/>
        </w:rPr>
        <w:t>о</w:t>
      </w:r>
      <w:r>
        <w:rPr>
          <w:sz w:val="28"/>
        </w:rPr>
        <w:t>следствия сделки в чужом интересе.</w:t>
      </w:r>
    </w:p>
    <w:p w:rsidR="00361DD3" w:rsidRDefault="00361DD3">
      <w:pPr>
        <w:spacing w:line="31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Неосновательное обогащение вследствие действия в чужом и</w:t>
      </w:r>
      <w:r>
        <w:rPr>
          <w:sz w:val="28"/>
        </w:rPr>
        <w:t>н</w:t>
      </w:r>
      <w:r>
        <w:rPr>
          <w:sz w:val="28"/>
        </w:rPr>
        <w:t>тересе.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pStyle w:val="8"/>
        <w:ind w:firstLine="0"/>
      </w:pPr>
      <w:r>
        <w:t>Краткое содержание темы</w:t>
      </w:r>
    </w:p>
    <w:p w:rsidR="00361DD3" w:rsidRDefault="00361DD3">
      <w:pPr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Содержание договора поручения и комиссии. Их отличие.</w:t>
      </w:r>
      <w:r>
        <w:rPr>
          <w:i/>
          <w:sz w:val="28"/>
        </w:rPr>
        <w:br/>
        <w:t>Обязанности сторон</w:t>
      </w:r>
    </w:p>
    <w:p w:rsidR="00361DD3" w:rsidRDefault="00361DD3">
      <w:pPr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 договору комиссии</w:t>
      </w:r>
      <w:r>
        <w:rPr>
          <w:sz w:val="28"/>
        </w:rPr>
        <w:t xml:space="preserve"> одна сторона (комиссионер) обязуется по поручению другой стороны (комитента) за вознаграждение совершить одну или несколько сделок от своего имени, но за счет комитента.</w:t>
      </w:r>
    </w:p>
    <w:p w:rsidR="00361DD3" w:rsidRPr="006166BB" w:rsidRDefault="00361DD3">
      <w:pPr>
        <w:ind w:firstLine="709"/>
        <w:jc w:val="both"/>
        <w:rPr>
          <w:sz w:val="28"/>
        </w:rPr>
      </w:pPr>
      <w:r>
        <w:rPr>
          <w:sz w:val="28"/>
        </w:rPr>
        <w:t>Предметом договора комиссии является оказание комиссион</w:t>
      </w:r>
      <w:r>
        <w:rPr>
          <w:sz w:val="28"/>
        </w:rPr>
        <w:t>е</w:t>
      </w:r>
      <w:r>
        <w:rPr>
          <w:sz w:val="28"/>
        </w:rPr>
        <w:t>ром комитенту посреднических услуг по заключению одной или н</w:t>
      </w:r>
      <w:r>
        <w:rPr>
          <w:sz w:val="28"/>
        </w:rPr>
        <w:t>е</w:t>
      </w:r>
      <w:r>
        <w:rPr>
          <w:sz w:val="28"/>
        </w:rPr>
        <w:t xml:space="preserve">скольких сделок.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 сделке, совершенной комиссионером, приобретает права и становится обязанным комиссионер, хотя комитент и был назван в сделке или вступил с третьим лицом в непосредственные отношения по исполнению сделки.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Договор комиссии может быть заключен на определенный срок или без указания срока его действия, с указанием или без указания территории его исполнения, с обязательством комитента не пред</w:t>
      </w:r>
      <w:r>
        <w:rPr>
          <w:sz w:val="28"/>
        </w:rPr>
        <w:t>о</w:t>
      </w:r>
      <w:r>
        <w:rPr>
          <w:sz w:val="28"/>
        </w:rPr>
        <w:t>ставлять третьим лицам право совершать в его интересах и за его счет сделки, совершение которых поручено комиссионеру, или без такого обязательства, с условиями или без условий относительно ассорт</w:t>
      </w:r>
      <w:r>
        <w:rPr>
          <w:sz w:val="28"/>
        </w:rPr>
        <w:t>и</w:t>
      </w:r>
      <w:r>
        <w:rPr>
          <w:sz w:val="28"/>
        </w:rPr>
        <w:t>мента товаров, являющихся предметом комиссии.</w:t>
      </w:r>
    </w:p>
    <w:p w:rsidR="00361DD3" w:rsidRDefault="00361DD3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Комиссионер обязан: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реализовать принятое на комиссию имущество на наиболее выгодных для комитента условиях;</w:t>
      </w: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2) представить комитенту отчет и передать ему все, что пол</w:t>
      </w:r>
      <w:r>
        <w:rPr>
          <w:spacing w:val="4"/>
          <w:sz w:val="28"/>
        </w:rPr>
        <w:t>у</w:t>
      </w:r>
      <w:r>
        <w:rPr>
          <w:spacing w:val="4"/>
          <w:sz w:val="28"/>
        </w:rPr>
        <w:t>чено по договору комиссии, или выплатить деньги за проданный товар.</w:t>
      </w:r>
    </w:p>
    <w:p w:rsidR="00361DD3" w:rsidRDefault="00361DD3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Комитент обязан: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принять от комиссионера все исполненное по договору к</w:t>
      </w:r>
      <w:r>
        <w:rPr>
          <w:sz w:val="28"/>
        </w:rPr>
        <w:t>о</w:t>
      </w:r>
      <w:r>
        <w:rPr>
          <w:sz w:val="28"/>
        </w:rPr>
        <w:t>миссии;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 осмотреть имущество, приобретенное для него комиссион</w:t>
      </w:r>
      <w:r>
        <w:rPr>
          <w:sz w:val="28"/>
        </w:rPr>
        <w:t>е</w:t>
      </w:r>
      <w:r>
        <w:rPr>
          <w:sz w:val="28"/>
        </w:rPr>
        <w:t>ром, и известить последнего без промедления об обнаруженных в этом имуществе недостатках;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 освободить комиссионера от обязательств по исполнению комиссионного поручения, принятых им на себя перед третьим лицом.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lastRenderedPageBreak/>
        <w:t>По договору поручения</w:t>
      </w:r>
      <w:r>
        <w:rPr>
          <w:sz w:val="28"/>
        </w:rPr>
        <w:t xml:space="preserve"> одна сторона (поверенный) обязуется совершить от имени и за счет другой стороны (доверителя) опред</w:t>
      </w:r>
      <w:r>
        <w:rPr>
          <w:sz w:val="28"/>
        </w:rPr>
        <w:t>е</w:t>
      </w:r>
      <w:r>
        <w:rPr>
          <w:sz w:val="28"/>
        </w:rPr>
        <w:t>ленные юридические действия. Права и обязанности по сделке, с</w:t>
      </w:r>
      <w:r>
        <w:rPr>
          <w:sz w:val="28"/>
        </w:rPr>
        <w:t>о</w:t>
      </w:r>
      <w:r>
        <w:rPr>
          <w:sz w:val="28"/>
        </w:rPr>
        <w:t>вершенной поверенным, возникают непосредственно у доверителя.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Поверенный обязан исполнять данное ему поручение в соотве</w:t>
      </w:r>
      <w:r>
        <w:rPr>
          <w:sz w:val="28"/>
        </w:rPr>
        <w:t>т</w:t>
      </w:r>
      <w:r>
        <w:rPr>
          <w:sz w:val="28"/>
        </w:rPr>
        <w:t>ствии с указаниями доверителя, которые должны быть правомерными, осуществимыми и конкретными.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Поверенный вправе отступить от указаний доверителя, если по обстоятельствам дела это необходимо в интересах доверителя и пов</w:t>
      </w:r>
      <w:r>
        <w:rPr>
          <w:sz w:val="28"/>
        </w:rPr>
        <w:t>е</w:t>
      </w:r>
      <w:r>
        <w:rPr>
          <w:sz w:val="28"/>
        </w:rPr>
        <w:t>ренный не мог предварительно запросить его либо не получил в р</w:t>
      </w:r>
      <w:r>
        <w:rPr>
          <w:sz w:val="28"/>
        </w:rPr>
        <w:t>а</w:t>
      </w:r>
      <w:r>
        <w:rPr>
          <w:sz w:val="28"/>
        </w:rPr>
        <w:t>зумный срок ответа на свой запрос. Поверенный обязан уведомить д</w:t>
      </w:r>
      <w:r>
        <w:rPr>
          <w:sz w:val="28"/>
        </w:rPr>
        <w:t>о</w:t>
      </w:r>
      <w:r>
        <w:rPr>
          <w:sz w:val="28"/>
        </w:rPr>
        <w:t>верителя о допущенных отступлениях, как только уведомление стало возможным.</w:t>
      </w:r>
    </w:p>
    <w:p w:rsidR="00361DD3" w:rsidRDefault="00361DD3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Поверенный обязан: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 лично исполнять данное ему поручение, за исключением ряда случаев, определенных законом;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 сообщать доверителю по его требованию все сведения о ходе исполнения поручения;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 передавать доверителю без промедления все полученное по сделкам, совершенным во исполнение поручения;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4) по исполнении поручения или при прекращении договора п</w:t>
      </w:r>
      <w:r>
        <w:rPr>
          <w:sz w:val="28"/>
        </w:rPr>
        <w:t>о</w:t>
      </w:r>
      <w:r>
        <w:rPr>
          <w:sz w:val="28"/>
        </w:rPr>
        <w:t>ручения до его исполнения без промедления возвратить доверителю доверенность, срок действия которой не истек, и представить отчет с приложением оправдательных документов, если это требуется по условиям договора или характеру поручения.</w:t>
      </w:r>
    </w:p>
    <w:p w:rsidR="00361DD3" w:rsidRDefault="00361DD3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Доверитель обязан: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1) выдать поверенному доверенность (доверенности) на соверш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ние юридических действий, предусмотренных договором поручения;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 если иное не предусмотрено договором, возмещать повере</w:t>
      </w:r>
      <w:r>
        <w:rPr>
          <w:sz w:val="28"/>
        </w:rPr>
        <w:t>н</w:t>
      </w:r>
      <w:r>
        <w:rPr>
          <w:sz w:val="28"/>
        </w:rPr>
        <w:t>ному понесенные издержки, а также обеспечивать поверенного сре</w:t>
      </w:r>
      <w:r>
        <w:rPr>
          <w:sz w:val="28"/>
        </w:rPr>
        <w:t>д</w:t>
      </w:r>
      <w:r>
        <w:rPr>
          <w:sz w:val="28"/>
        </w:rPr>
        <w:t>ствами, необходимыми для исполнения поручения;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 без промедления принять от поверенного все исполненное им в соответствии с договором поручения;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4) уплатить поверенному вознаграждение, если договор поруч</w:t>
      </w:r>
      <w:r>
        <w:rPr>
          <w:sz w:val="28"/>
        </w:rPr>
        <w:t>е</w:t>
      </w:r>
      <w:r>
        <w:rPr>
          <w:sz w:val="28"/>
        </w:rPr>
        <w:t>ния является возмездным.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Вознаграждение и возмещение фактических расходов.</w:t>
      </w:r>
      <w:r>
        <w:rPr>
          <w:i/>
          <w:sz w:val="28"/>
        </w:rPr>
        <w:br/>
        <w:t>Прекращение договора комиссии и поручения.</w:t>
      </w:r>
      <w:r>
        <w:rPr>
          <w:i/>
          <w:sz w:val="28"/>
        </w:rPr>
        <w:br/>
        <w:t>Отказ от исполнения договора</w:t>
      </w:r>
    </w:p>
    <w:p w:rsidR="00361DD3" w:rsidRPr="006166BB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Договор комиссии является возмездным, т. е. за совершение сделки комитент должен уплатить комиссионеру вознаграждение.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Комитент обязан, помимо уплаты комиссионного вознагражд</w:t>
      </w:r>
      <w:r>
        <w:rPr>
          <w:sz w:val="28"/>
        </w:rPr>
        <w:t>е</w:t>
      </w:r>
      <w:r>
        <w:rPr>
          <w:sz w:val="28"/>
        </w:rPr>
        <w:t>ния, возместить комиссионеру израсходованные им на исполнение поручения суммы.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Принятое на себя поручение комиссионер обязан исполнить на наиболее выгодных для комитента условиях в соответствии с указ</w:t>
      </w:r>
      <w:r>
        <w:rPr>
          <w:sz w:val="28"/>
        </w:rPr>
        <w:t>а</w:t>
      </w:r>
      <w:r>
        <w:rPr>
          <w:sz w:val="28"/>
        </w:rPr>
        <w:t>ниями комитента, а при отсутствии в договоре комиссии таких указ</w:t>
      </w:r>
      <w:r>
        <w:rPr>
          <w:sz w:val="28"/>
        </w:rPr>
        <w:t>а</w:t>
      </w:r>
      <w:r>
        <w:rPr>
          <w:sz w:val="28"/>
        </w:rPr>
        <w:t>ний – в соответствии с обычно предъявляемыми требованиями.</w:t>
      </w:r>
    </w:p>
    <w:p w:rsidR="00361DD3" w:rsidRPr="006166BB" w:rsidRDefault="00361DD3">
      <w:pPr>
        <w:ind w:firstLine="709"/>
        <w:jc w:val="both"/>
        <w:rPr>
          <w:sz w:val="28"/>
        </w:rPr>
      </w:pPr>
      <w:r>
        <w:rPr>
          <w:sz w:val="28"/>
        </w:rPr>
        <w:t>В случае когда комиссионер совершил сделку на условиях более выгодных, чем те, которые были указаны комитентом, дополнител</w:t>
      </w:r>
      <w:r>
        <w:rPr>
          <w:sz w:val="28"/>
        </w:rPr>
        <w:t>ь</w:t>
      </w:r>
      <w:r>
        <w:rPr>
          <w:sz w:val="28"/>
        </w:rPr>
        <w:t>ная выгода делится между комитентом и комиссионером поровну, е</w:t>
      </w:r>
      <w:r>
        <w:rPr>
          <w:sz w:val="28"/>
        </w:rPr>
        <w:t>с</w:t>
      </w:r>
      <w:r>
        <w:rPr>
          <w:sz w:val="28"/>
        </w:rPr>
        <w:t>ли иное не предусмотрено соглашением сторон.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Комиссионер вправе в целях исполнения договора заключить договор субкомиссии с другим лицом, оставаясь ответственным за действия субкомиссионера перед комитентом.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 договору субкомиссии комиссионер приобретает в отнош</w:t>
      </w:r>
      <w:r>
        <w:rPr>
          <w:sz w:val="28"/>
        </w:rPr>
        <w:t>е</w:t>
      </w:r>
      <w:r>
        <w:rPr>
          <w:sz w:val="28"/>
        </w:rPr>
        <w:t>нии субкомиссионера права и обязанности комитента.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Комиссионер, продавший имущество по цене ниже цены, согл</w:t>
      </w:r>
      <w:r>
        <w:rPr>
          <w:sz w:val="28"/>
        </w:rPr>
        <w:t>а</w:t>
      </w:r>
      <w:r>
        <w:rPr>
          <w:sz w:val="28"/>
        </w:rPr>
        <w:t>сованной с комитентом, обязан возместить последнему разницу, если не докажет, что у него не было возможности продать имущество по согласованной цене и продажа по более низкой цене предупредила еще большие убытки. В случаях когда комиссионер был обязан пре</w:t>
      </w:r>
      <w:r>
        <w:rPr>
          <w:sz w:val="28"/>
        </w:rPr>
        <w:t>д</w:t>
      </w:r>
      <w:r>
        <w:rPr>
          <w:sz w:val="28"/>
        </w:rPr>
        <w:t>варительно запросить комитента, комиссионер должен также док</w:t>
      </w:r>
      <w:r>
        <w:rPr>
          <w:sz w:val="28"/>
        </w:rPr>
        <w:t>а</w:t>
      </w:r>
      <w:r>
        <w:rPr>
          <w:sz w:val="28"/>
        </w:rPr>
        <w:t>зать, что он не имел возможности получить предварительное согласие комитента на отступление от его указаний.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Если комиссионер купил имущество по цене выше цены, согл</w:t>
      </w:r>
      <w:r>
        <w:rPr>
          <w:sz w:val="28"/>
        </w:rPr>
        <w:t>а</w:t>
      </w:r>
      <w:r>
        <w:rPr>
          <w:sz w:val="28"/>
        </w:rPr>
        <w:t>сованной с комитентом, комитент, не желающий принять такую п</w:t>
      </w:r>
      <w:r>
        <w:rPr>
          <w:sz w:val="28"/>
        </w:rPr>
        <w:t>о</w:t>
      </w:r>
      <w:r>
        <w:rPr>
          <w:sz w:val="28"/>
        </w:rPr>
        <w:t>купку, обязан заявить об этом комиссионеру в разумный срок по п</w:t>
      </w:r>
      <w:r>
        <w:rPr>
          <w:sz w:val="28"/>
        </w:rPr>
        <w:t>о</w:t>
      </w:r>
      <w:r>
        <w:rPr>
          <w:sz w:val="28"/>
        </w:rPr>
        <w:t>лучении от него извещения о заключении сделки с третьим лицом. В противном случае покупка признается принятой комитентом.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Если комиссионер сообщил, что принимает разницу в цене на свой счет, комитент не вправе отказаться от заключенной для него сделки.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 xml:space="preserve">Вознаграждение поверенного производится в случае, если это предусмотрено договором или законодательством. 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В случаях когда договор поручения связан с осуществлением обеими сторонами или одной из них предпринимательской деятельн</w:t>
      </w:r>
      <w:r>
        <w:rPr>
          <w:sz w:val="28"/>
        </w:rPr>
        <w:t>о</w:t>
      </w:r>
      <w:r>
        <w:rPr>
          <w:sz w:val="28"/>
        </w:rPr>
        <w:lastRenderedPageBreak/>
        <w:t>сти, доверитель обязан уплатить поверенному вознаграждение, если договором не предусмотрено иное.</w:t>
      </w:r>
    </w:p>
    <w:p w:rsidR="00361DD3" w:rsidRDefault="00361DD3">
      <w:pPr>
        <w:spacing w:line="340" w:lineRule="exact"/>
        <w:ind w:firstLine="709"/>
        <w:jc w:val="both"/>
        <w:rPr>
          <w:b/>
          <w:sz w:val="28"/>
        </w:rPr>
      </w:pPr>
      <w:r>
        <w:rPr>
          <w:b/>
          <w:i/>
          <w:sz w:val="28"/>
        </w:rPr>
        <w:t>Договор комиссии прекращается вследствие: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1) отказа комитента от исполнения договора;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2) отказа комиссионера от исполнения договора в случаях, предусмотренных законодательством или договором;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3) смерти комиссионера, объявления его умершим, признания недееспособным, ограниченно дееспособным или безвестно отсу</w:t>
      </w:r>
      <w:r>
        <w:rPr>
          <w:sz w:val="28"/>
        </w:rPr>
        <w:t>т</w:t>
      </w:r>
      <w:r>
        <w:rPr>
          <w:sz w:val="28"/>
        </w:rPr>
        <w:t>ствующим;</w:t>
      </w:r>
    </w:p>
    <w:p w:rsidR="00361DD3" w:rsidRDefault="00361DD3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4) признания индивидуального предпринимателя, являющегося комиссионером, экономически несостоятельным (банкротом).</w:t>
      </w:r>
    </w:p>
    <w:p w:rsidR="00361DD3" w:rsidRDefault="00361DD3">
      <w:pPr>
        <w:ind w:firstLine="709"/>
        <w:jc w:val="both"/>
        <w:rPr>
          <w:b/>
          <w:sz w:val="28"/>
        </w:rPr>
      </w:pPr>
      <w:r>
        <w:rPr>
          <w:b/>
          <w:i/>
          <w:sz w:val="28"/>
        </w:rPr>
        <w:t>Договор поручения прекращается вследствие: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 отмены поручения доверителем;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 отказа поверенного;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 смерти доверителя или поверенного, объявления кого-либо из них умершим, признания недееспособным, ограниченно дееспосо</w:t>
      </w:r>
      <w:r>
        <w:rPr>
          <w:sz w:val="28"/>
        </w:rPr>
        <w:t>б</w:t>
      </w:r>
      <w:r>
        <w:rPr>
          <w:sz w:val="28"/>
        </w:rPr>
        <w:t>ным или безвестно отсутствующим.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Доверитель вправе отменить поручение, а поверенный – отк</w:t>
      </w:r>
      <w:r>
        <w:rPr>
          <w:sz w:val="28"/>
        </w:rPr>
        <w:t>а</w:t>
      </w:r>
      <w:r>
        <w:rPr>
          <w:sz w:val="28"/>
        </w:rPr>
        <w:t>заться от него в любое время.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Комитент вправе в любое время отказаться от исполнения дог</w:t>
      </w:r>
      <w:r>
        <w:rPr>
          <w:sz w:val="28"/>
        </w:rPr>
        <w:t>о</w:t>
      </w:r>
      <w:r>
        <w:rPr>
          <w:sz w:val="28"/>
        </w:rPr>
        <w:t>вора комиссии, отменив данное комиссионеру поручение. Когда дог</w:t>
      </w:r>
      <w:r>
        <w:rPr>
          <w:sz w:val="28"/>
        </w:rPr>
        <w:t>о</w:t>
      </w:r>
      <w:r>
        <w:rPr>
          <w:sz w:val="28"/>
        </w:rPr>
        <w:t>вор комиссии заключен без указания срока его действия, комитент должен уведомить комиссионера о прекращении договора не позднее чем за тридцать дней, если более продолжительный срок уведомления не предусмотрен договором.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При этом комитент обязан выплатить комиссионеру вознагра</w:t>
      </w:r>
      <w:r>
        <w:rPr>
          <w:sz w:val="28"/>
        </w:rPr>
        <w:t>ж</w:t>
      </w:r>
      <w:r>
        <w:rPr>
          <w:sz w:val="28"/>
        </w:rPr>
        <w:t>дение за сделки, совершенные им до прекращения договора, а также возместить комиссионеру понесенные им до прекращения договора расходы.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Правовой режим действия в чужом интересе без поручения.</w:t>
      </w:r>
      <w:r>
        <w:rPr>
          <w:i/>
          <w:sz w:val="28"/>
        </w:rPr>
        <w:br/>
        <w:t>Последствия сделки в чужом интересе</w:t>
      </w:r>
    </w:p>
    <w:p w:rsidR="00361DD3" w:rsidRDefault="00361DD3">
      <w:pPr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Действия без поручения, иного указания заинтересованного л</w:t>
      </w:r>
      <w:r>
        <w:rPr>
          <w:sz w:val="28"/>
        </w:rPr>
        <w:t>и</w:t>
      </w:r>
      <w:r>
        <w:rPr>
          <w:sz w:val="28"/>
        </w:rPr>
        <w:t>ца в целях предотвращения вреда его личности или имуществу, и</w:t>
      </w:r>
      <w:r>
        <w:rPr>
          <w:sz w:val="28"/>
        </w:rPr>
        <w:t>с</w:t>
      </w:r>
      <w:r>
        <w:rPr>
          <w:sz w:val="28"/>
        </w:rPr>
        <w:t>полнения его обязательства или в его иных непротивоправных инт</w:t>
      </w:r>
      <w:r>
        <w:rPr>
          <w:sz w:val="28"/>
        </w:rPr>
        <w:t>е</w:t>
      </w:r>
      <w:r>
        <w:rPr>
          <w:sz w:val="28"/>
        </w:rPr>
        <w:t>ресах (действия в чужом интересе) должны совершаться исходя из выгоды или пользы заинтересованного лица и с необходимой по о</w:t>
      </w:r>
      <w:r>
        <w:rPr>
          <w:sz w:val="28"/>
        </w:rPr>
        <w:t>б</w:t>
      </w:r>
      <w:r>
        <w:rPr>
          <w:sz w:val="28"/>
        </w:rPr>
        <w:t>стоятельствам дела заботливостью и осмотрительностью.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Лицо, действующее в чужом интересе, обязано при первой во</w:t>
      </w:r>
      <w:r>
        <w:rPr>
          <w:sz w:val="28"/>
        </w:rPr>
        <w:t>з</w:t>
      </w:r>
      <w:r>
        <w:rPr>
          <w:sz w:val="28"/>
        </w:rPr>
        <w:t>можности сообщить об этом заинтересованному лицу и выждать в т</w:t>
      </w:r>
      <w:r>
        <w:rPr>
          <w:sz w:val="28"/>
        </w:rPr>
        <w:t>е</w:t>
      </w:r>
      <w:r>
        <w:rPr>
          <w:sz w:val="28"/>
        </w:rPr>
        <w:t>чение разумного срока его решения об одобрении или неодобрении предпринятых действий.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Не требуется специально сообщать заинтересованному гражд</w:t>
      </w:r>
      <w:r>
        <w:rPr>
          <w:sz w:val="28"/>
        </w:rPr>
        <w:t>а</w:t>
      </w:r>
      <w:r>
        <w:rPr>
          <w:sz w:val="28"/>
        </w:rPr>
        <w:t>нину о действиях в его интересе, если эти действия осуществляются в его присутствии.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Если лицо, в интересе которого предпринимаются действия без его поручения, одобрит эти действия, к отношениям сторон в дал</w:t>
      </w:r>
      <w:r>
        <w:rPr>
          <w:sz w:val="28"/>
        </w:rPr>
        <w:t>ь</w:t>
      </w:r>
      <w:r>
        <w:rPr>
          <w:sz w:val="28"/>
        </w:rPr>
        <w:t>нейшем применяются правила о договоре поручения или ином дог</w:t>
      </w:r>
      <w:r>
        <w:rPr>
          <w:sz w:val="28"/>
        </w:rPr>
        <w:t>о</w:t>
      </w:r>
      <w:r>
        <w:rPr>
          <w:sz w:val="28"/>
        </w:rPr>
        <w:t>воре, соответствующем характеру предпринятых действий, даже если одобрение было устным.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Действия с целью предотвращения опасности для жизни лица, оказавшегося в опасности, допускаются и против воли этого лица, а исполнение обязанности по содержанию кого-либо – против воли т</w:t>
      </w:r>
      <w:r>
        <w:rPr>
          <w:sz w:val="28"/>
        </w:rPr>
        <w:t>о</w:t>
      </w:r>
      <w:r>
        <w:rPr>
          <w:sz w:val="28"/>
        </w:rPr>
        <w:t>го, на ком лежит эта обязанность.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Необходимые расходы и иной реальный ущерб, понесенный л</w:t>
      </w:r>
      <w:r>
        <w:rPr>
          <w:sz w:val="28"/>
        </w:rPr>
        <w:t>и</w:t>
      </w:r>
      <w:r>
        <w:rPr>
          <w:sz w:val="28"/>
        </w:rPr>
        <w:t>цом, действовавшим в чужом интересе, подлежат возмещению заи</w:t>
      </w:r>
      <w:r>
        <w:rPr>
          <w:sz w:val="28"/>
        </w:rPr>
        <w:t>н</w:t>
      </w:r>
      <w:r>
        <w:rPr>
          <w:sz w:val="28"/>
        </w:rPr>
        <w:t>тересованным лицом.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Право на возмещение необходимых расходов и иного реального ущерба сохраняется и в том случае, когда действия в чужом интересе не привели к предполагаемому результату. Однако в случае предо</w:t>
      </w:r>
      <w:r>
        <w:rPr>
          <w:sz w:val="28"/>
        </w:rPr>
        <w:t>т</w:t>
      </w:r>
      <w:r>
        <w:rPr>
          <w:sz w:val="28"/>
        </w:rPr>
        <w:t>вращения ущерба имуществу другого лица размер возмещения не должен превышать стоимости этого имущества.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Лицо, действия которого в чужом интересе привели к полож</w:t>
      </w:r>
      <w:r>
        <w:rPr>
          <w:sz w:val="28"/>
        </w:rPr>
        <w:t>и</w:t>
      </w:r>
      <w:r>
        <w:rPr>
          <w:sz w:val="28"/>
        </w:rPr>
        <w:t>тельному для заинтересованного лица результату, имеет право на п</w:t>
      </w:r>
      <w:r>
        <w:rPr>
          <w:sz w:val="28"/>
        </w:rPr>
        <w:t>о</w:t>
      </w:r>
      <w:r>
        <w:rPr>
          <w:sz w:val="28"/>
        </w:rPr>
        <w:t>лучение вознаграждения, если такое право предусмотрено законод</w:t>
      </w:r>
      <w:r>
        <w:rPr>
          <w:sz w:val="28"/>
        </w:rPr>
        <w:t>а</w:t>
      </w:r>
      <w:r>
        <w:rPr>
          <w:sz w:val="28"/>
        </w:rPr>
        <w:t>тельством, соглашением с заинтересованным лицом.</w:t>
      </w: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Обязанности по сделке, заключенной в чужом интересе, перех</w:t>
      </w:r>
      <w:r>
        <w:rPr>
          <w:sz w:val="28"/>
        </w:rPr>
        <w:t>о</w:t>
      </w:r>
      <w:r>
        <w:rPr>
          <w:sz w:val="28"/>
        </w:rPr>
        <w:t>дят к лицу, в интересах которого она совершена, при условии одобр</w:t>
      </w:r>
      <w:r>
        <w:rPr>
          <w:sz w:val="28"/>
        </w:rPr>
        <w:t>е</w:t>
      </w:r>
      <w:r>
        <w:rPr>
          <w:sz w:val="28"/>
        </w:rPr>
        <w:t>ния им этой сделки и если другая сторона не возражает против такого перехода либо при заключении сделки знала или должна была знать о том, что сделка заключена в чужом интересе.</w:t>
      </w:r>
    </w:p>
    <w:p w:rsidR="00361DD3" w:rsidRDefault="00361DD3">
      <w:pPr>
        <w:spacing w:line="310" w:lineRule="exact"/>
        <w:ind w:firstLine="709"/>
        <w:jc w:val="both"/>
        <w:rPr>
          <w:sz w:val="28"/>
        </w:rPr>
      </w:pPr>
      <w:r>
        <w:rPr>
          <w:sz w:val="28"/>
        </w:rPr>
        <w:t>При переходе обязанностей по такой сделке к лицу, в интересах которого она была заключена, последнему должны быть переданы и права по этой сделке.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pacing w:val="-8"/>
          <w:sz w:val="28"/>
        </w:rPr>
      </w:pPr>
      <w:r>
        <w:rPr>
          <w:i/>
          <w:spacing w:val="-8"/>
          <w:sz w:val="28"/>
        </w:rPr>
        <w:t>Неосновательное обогащение вследствие действия в чужом интересе</w:t>
      </w:r>
    </w:p>
    <w:p w:rsidR="00361DD3" w:rsidRDefault="00361DD3">
      <w:pPr>
        <w:jc w:val="center"/>
        <w:rPr>
          <w:i/>
          <w:sz w:val="8"/>
        </w:rPr>
      </w:pPr>
    </w:p>
    <w:p w:rsidR="00361DD3" w:rsidRDefault="00361DD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Если действия, непосредственно не направленные на обеспеч</w:t>
      </w:r>
      <w:r>
        <w:rPr>
          <w:sz w:val="28"/>
        </w:rPr>
        <w:t>е</w:t>
      </w:r>
      <w:r>
        <w:rPr>
          <w:sz w:val="28"/>
        </w:rPr>
        <w:t xml:space="preserve">ние интересов другого лица, в том числе в случае, когда совершившее </w:t>
      </w:r>
      <w:r>
        <w:rPr>
          <w:sz w:val="28"/>
        </w:rPr>
        <w:lastRenderedPageBreak/>
        <w:t>их лицо ошибочно предполагало, что действует в своем интересе, привели к неосновательному обогащению другого лица, применяются правила, предусмотренные в отношении обязательства вследствие н</w:t>
      </w:r>
      <w:r>
        <w:rPr>
          <w:sz w:val="28"/>
        </w:rPr>
        <w:t>е</w:t>
      </w:r>
      <w:r>
        <w:rPr>
          <w:sz w:val="28"/>
        </w:rPr>
        <w:t>основательного обогащения.</w:t>
      </w:r>
    </w:p>
    <w:p w:rsidR="00361DD3" w:rsidRDefault="00361DD3">
      <w:pPr>
        <w:ind w:firstLine="709"/>
        <w:jc w:val="both"/>
        <w:rPr>
          <w:sz w:val="26"/>
        </w:rPr>
      </w:pPr>
    </w:p>
    <w:p w:rsidR="00361DD3" w:rsidRDefault="00361DD3">
      <w:pPr>
        <w:ind w:firstLine="709"/>
        <w:jc w:val="both"/>
        <w:rPr>
          <w:sz w:val="26"/>
        </w:rPr>
      </w:pPr>
    </w:p>
    <w:p w:rsidR="00361DD3" w:rsidRDefault="00361DD3">
      <w:pPr>
        <w:jc w:val="center"/>
        <w:rPr>
          <w:b/>
          <w:sz w:val="28"/>
        </w:rPr>
      </w:pPr>
      <w:r>
        <w:rPr>
          <w:b/>
          <w:sz w:val="28"/>
        </w:rPr>
        <w:t xml:space="preserve">Тема 13. Договор совместной деятельности </w:t>
      </w:r>
    </w:p>
    <w:p w:rsidR="00361DD3" w:rsidRDefault="00361DD3">
      <w:pPr>
        <w:jc w:val="center"/>
        <w:rPr>
          <w:b/>
          <w:sz w:val="28"/>
        </w:rPr>
      </w:pPr>
      <w:r>
        <w:rPr>
          <w:b/>
          <w:sz w:val="28"/>
        </w:rPr>
        <w:t>(простое товарищество)</w:t>
      </w:r>
    </w:p>
    <w:p w:rsidR="00361DD3" w:rsidRDefault="00361DD3">
      <w:pPr>
        <w:ind w:firstLine="709"/>
        <w:jc w:val="center"/>
        <w:rPr>
          <w:b/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Содержание договора совместной деятельности. Общее имущ</w:t>
      </w:r>
      <w:r>
        <w:rPr>
          <w:sz w:val="28"/>
        </w:rPr>
        <w:t>е</w:t>
      </w:r>
      <w:r>
        <w:rPr>
          <w:sz w:val="28"/>
        </w:rPr>
        <w:t>ство товарищей. Общие расходы и убытки товарищей. Выдел доли т</w:t>
      </w:r>
      <w:r>
        <w:rPr>
          <w:sz w:val="28"/>
        </w:rPr>
        <w:t>о</w:t>
      </w:r>
      <w:r>
        <w:rPr>
          <w:sz w:val="28"/>
        </w:rPr>
        <w:t xml:space="preserve">варища по требованию его кредитора.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Прекращение договора простого товарищества.</w:t>
      </w:r>
    </w:p>
    <w:p w:rsidR="00361DD3" w:rsidRDefault="00361DD3">
      <w:pPr>
        <w:pStyle w:val="8"/>
        <w:ind w:firstLine="0"/>
      </w:pPr>
      <w:r>
        <w:t>Краткое содержание темы</w:t>
      </w:r>
    </w:p>
    <w:p w:rsidR="00361DD3" w:rsidRDefault="00361DD3">
      <w:pPr>
        <w:jc w:val="both"/>
      </w:pPr>
    </w:p>
    <w:p w:rsidR="00361DD3" w:rsidRDefault="00361DD3">
      <w:pPr>
        <w:jc w:val="center"/>
        <w:outlineLvl w:val="0"/>
        <w:rPr>
          <w:i/>
          <w:sz w:val="28"/>
        </w:rPr>
      </w:pPr>
      <w:r>
        <w:rPr>
          <w:i/>
          <w:sz w:val="28"/>
        </w:rPr>
        <w:t>Содержание договора о совместной деятельности</w:t>
      </w:r>
    </w:p>
    <w:p w:rsidR="00361DD3" w:rsidRDefault="00361DD3">
      <w:pPr>
        <w:jc w:val="center"/>
        <w:outlineLvl w:val="0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 договору простого товарищества (договору о совместной д</w:t>
      </w:r>
      <w:r>
        <w:rPr>
          <w:sz w:val="28"/>
        </w:rPr>
        <w:t>е</w:t>
      </w:r>
      <w:r>
        <w:rPr>
          <w:sz w:val="28"/>
        </w:rPr>
        <w:t>ятельности) двое или несколько лиц (товарищей) обязуются соед</w:t>
      </w:r>
      <w:r>
        <w:rPr>
          <w:sz w:val="28"/>
        </w:rPr>
        <w:t>и</w:t>
      </w:r>
      <w:r>
        <w:rPr>
          <w:sz w:val="28"/>
        </w:rPr>
        <w:t>нить свои вклады и совместно действовать без образования юридич</w:t>
      </w:r>
      <w:r>
        <w:rPr>
          <w:sz w:val="28"/>
        </w:rPr>
        <w:t>е</w:t>
      </w:r>
      <w:r>
        <w:rPr>
          <w:sz w:val="28"/>
        </w:rPr>
        <w:t>ского лица для извлечения прибыли или достижения иной цели, не противоречащей законодательству. Сторонами договора простого т</w:t>
      </w:r>
      <w:r>
        <w:rPr>
          <w:sz w:val="28"/>
        </w:rPr>
        <w:t>о</w:t>
      </w:r>
      <w:r>
        <w:rPr>
          <w:sz w:val="28"/>
        </w:rPr>
        <w:t>варищества, заключаемого для осуществления предпринимательской деятельности, могут быть только индивидуальные предприниматели и (или) коммерческие организации.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Вкладом товарища признается все то, что он вносит в общее д</w:t>
      </w:r>
      <w:r>
        <w:rPr>
          <w:sz w:val="28"/>
        </w:rPr>
        <w:t>е</w:t>
      </w:r>
      <w:r>
        <w:rPr>
          <w:sz w:val="28"/>
        </w:rPr>
        <w:t>ло, в том числе деньги, иное имущество, профессиональные и другие знания, навыки и умения, а также деловая репутация и деловые связи.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Вклады товарищей предполагаются равными по стоимости, если иное не следует из договора простого товарищества или фактических обстоятельств. Денежная оценка вклада товарища производится по соглашению между товарищами.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Внесенное товарищами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собственностью, поскольку иное не установлено законодательством или договором простого т</w:t>
      </w:r>
      <w:r>
        <w:rPr>
          <w:sz w:val="28"/>
        </w:rPr>
        <w:t>о</w:t>
      </w:r>
      <w:r>
        <w:rPr>
          <w:sz w:val="28"/>
        </w:rPr>
        <w:t>варищества либо не вытекает из существа обязательства.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Пользование общим имуществом товарищей осуществляется по их общему согласию.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При ведении общих дел каждый товарищ вправе действовать от имени всех товарищей, если договором простого товарищества не установлено, что ведение дел осуществляется отдельными участник</w:t>
      </w:r>
      <w:r>
        <w:rPr>
          <w:sz w:val="28"/>
        </w:rPr>
        <w:t>а</w:t>
      </w:r>
      <w:r>
        <w:rPr>
          <w:sz w:val="28"/>
        </w:rPr>
        <w:t>ми либо совместно всеми участниками договора простого товарищ</w:t>
      </w:r>
      <w:r>
        <w:rPr>
          <w:sz w:val="28"/>
        </w:rPr>
        <w:t>е</w:t>
      </w:r>
      <w:r>
        <w:rPr>
          <w:sz w:val="28"/>
        </w:rPr>
        <w:t>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При совместном ведении дел для совершения каждой сделки требуется согласие всех товарищей.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отношениях с третьими лицами полномочие товарища сове</w:t>
      </w:r>
      <w:r>
        <w:rPr>
          <w:sz w:val="28"/>
        </w:rPr>
        <w:t>р</w:t>
      </w:r>
      <w:r>
        <w:rPr>
          <w:sz w:val="28"/>
        </w:rPr>
        <w:t>шать сделки от имени всех товарищей удостоверяется доверенностью, выданной ему остальными товарищами, или договором товарищества, совершенным в письменной форме.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Товарищ, совершивший от имени всех товарищей сделки, в о</w:t>
      </w:r>
      <w:r>
        <w:rPr>
          <w:sz w:val="28"/>
        </w:rPr>
        <w:t>т</w:t>
      </w:r>
      <w:r>
        <w:rPr>
          <w:sz w:val="28"/>
        </w:rPr>
        <w:t>ношении которых его право на ведение общих дел товарищей было ограничено, либо заключивший в интересах всех товарищей сделки от своего имени, может требовать возмещения произведенных им за свой счет расходов, если имелись достаточные основания полагать, что эти сделки были необходимыми в интересах всех товарищей. Товарищи, понесшие вследствие таких сделок убытки, вправе требовать их во</w:t>
      </w:r>
      <w:r>
        <w:rPr>
          <w:sz w:val="28"/>
        </w:rPr>
        <w:t>з</w:t>
      </w:r>
      <w:r>
        <w:rPr>
          <w:sz w:val="28"/>
        </w:rPr>
        <w:t>мещения.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Если договор простого товарищества не связан с осуществлен</w:t>
      </w:r>
      <w:r>
        <w:rPr>
          <w:sz w:val="28"/>
        </w:rPr>
        <w:t>и</w:t>
      </w:r>
      <w:r>
        <w:rPr>
          <w:sz w:val="28"/>
        </w:rPr>
        <w:t>ем его участниками предпринимательской деятельности, каждый т</w:t>
      </w:r>
      <w:r>
        <w:rPr>
          <w:sz w:val="28"/>
        </w:rPr>
        <w:t>о</w:t>
      </w:r>
      <w:r>
        <w:rPr>
          <w:sz w:val="28"/>
        </w:rPr>
        <w:t>варищ отвечает по общим договорным обязательствам всем своим имуществом пропорционально стоимости его вклада в общее дело.</w:t>
      </w: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Прибыль, полученная товарищами в результате их совместной деятельности, распределяется пропорционально стоимости вкладов товарищей в общее дело, если иное не предусмотрено договором простого товарищества или иным соглашением товарищей. Согл</w:t>
      </w:r>
      <w:r>
        <w:rPr>
          <w:spacing w:val="4"/>
          <w:sz w:val="28"/>
        </w:rPr>
        <w:t>а</w:t>
      </w:r>
      <w:r>
        <w:rPr>
          <w:spacing w:val="4"/>
          <w:sz w:val="28"/>
        </w:rPr>
        <w:t>шение об устранении кого-либо из товарищей от участия в прибыли ничтожно.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Кредитор участника договора простого товарищества вправе предъявить требование о выделе доли должника в общем имуществе.</w:t>
      </w:r>
    </w:p>
    <w:p w:rsidR="00361DD3" w:rsidRDefault="00361DD3">
      <w:pPr>
        <w:ind w:firstLine="709"/>
        <w:jc w:val="center"/>
        <w:outlineLvl w:val="0"/>
        <w:rPr>
          <w:i/>
        </w:rPr>
      </w:pPr>
    </w:p>
    <w:p w:rsidR="00361DD3" w:rsidRDefault="00361DD3">
      <w:pPr>
        <w:jc w:val="center"/>
        <w:outlineLvl w:val="0"/>
        <w:rPr>
          <w:i/>
          <w:sz w:val="28"/>
        </w:rPr>
      </w:pPr>
      <w:r>
        <w:rPr>
          <w:i/>
          <w:sz w:val="28"/>
        </w:rPr>
        <w:t>Прекращение договора простого товарищества</w:t>
      </w:r>
    </w:p>
    <w:p w:rsidR="00361DD3" w:rsidRDefault="00361DD3">
      <w:pPr>
        <w:ind w:firstLine="709"/>
        <w:jc w:val="center"/>
        <w:outlineLvl w:val="0"/>
        <w:rPr>
          <w:i/>
          <w:sz w:val="8"/>
        </w:rPr>
      </w:pPr>
    </w:p>
    <w:p w:rsidR="00361DD3" w:rsidRDefault="00361DD3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Договор простого товарищества прекращается вследствие: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признания кого-либо из товарищей безвестно отсутству-</w:t>
      </w:r>
      <w:r>
        <w:rPr>
          <w:sz w:val="28"/>
        </w:rPr>
        <w:br/>
        <w:t>ющим, недееспособным или ограниченно дееспособным, если догов</w:t>
      </w:r>
      <w:r>
        <w:rPr>
          <w:sz w:val="28"/>
        </w:rPr>
        <w:t>о</w:t>
      </w:r>
      <w:r>
        <w:rPr>
          <w:sz w:val="28"/>
        </w:rPr>
        <w:t>ром простого товарищества или последующим соглашением не пред</w:t>
      </w:r>
      <w:r>
        <w:rPr>
          <w:sz w:val="28"/>
        </w:rPr>
        <w:t>у</w:t>
      </w:r>
      <w:r>
        <w:rPr>
          <w:sz w:val="28"/>
        </w:rPr>
        <w:t>смотрено сохранение договора в отношениях между остальными т</w:t>
      </w:r>
      <w:r>
        <w:rPr>
          <w:sz w:val="28"/>
        </w:rPr>
        <w:t>о</w:t>
      </w:r>
      <w:r>
        <w:rPr>
          <w:sz w:val="28"/>
        </w:rPr>
        <w:t>варищами;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 объявления кого-либо из товарищей экономически несосто</w:t>
      </w:r>
      <w:r>
        <w:rPr>
          <w:sz w:val="28"/>
        </w:rPr>
        <w:t>я</w:t>
      </w:r>
      <w:r>
        <w:rPr>
          <w:sz w:val="28"/>
        </w:rPr>
        <w:t>тельным (банкротом);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 смерти товарища (объявления его умершим) или ликвидации либо реорганизации участвующего в договоре простого товарищества юридического лица, если договором простого товарищества или п</w:t>
      </w:r>
      <w:r>
        <w:rPr>
          <w:sz w:val="28"/>
        </w:rPr>
        <w:t>о</w:t>
      </w:r>
      <w:r>
        <w:rPr>
          <w:sz w:val="28"/>
        </w:rPr>
        <w:t>следующим соглашением не предусмотрено сохранение договора в отношениях между остальными товарищами либо замещение умерш</w:t>
      </w:r>
      <w:r>
        <w:rPr>
          <w:sz w:val="28"/>
        </w:rPr>
        <w:t>е</w:t>
      </w:r>
      <w:r>
        <w:rPr>
          <w:sz w:val="28"/>
        </w:rPr>
        <w:t>го товарища (реорганизованного юридического лица) его наследник</w:t>
      </w:r>
      <w:r>
        <w:rPr>
          <w:sz w:val="28"/>
        </w:rPr>
        <w:t>а</w:t>
      </w:r>
      <w:r>
        <w:rPr>
          <w:sz w:val="28"/>
        </w:rPr>
        <w:t>ми (правопреемниками);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4) отказа кого-либо из товарищей от дальнейшего участия в д</w:t>
      </w:r>
      <w:r>
        <w:rPr>
          <w:sz w:val="28"/>
        </w:rPr>
        <w:t>о</w:t>
      </w:r>
      <w:r>
        <w:rPr>
          <w:sz w:val="28"/>
        </w:rPr>
        <w:t>говоре простого товарищества;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5) расторжения договора простого товарищества, заключенного с указанием срока, по требованию одного из товарищей в отношениях между ним и остальными товарищами;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6) истечения срока договора простого товарищества;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7) выдела доли товарища по требованию его кредитора.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При прекращении договора простого товарищества вещи, пер</w:t>
      </w:r>
      <w:r>
        <w:rPr>
          <w:sz w:val="28"/>
        </w:rPr>
        <w:t>е</w:t>
      </w:r>
      <w:r>
        <w:rPr>
          <w:sz w:val="28"/>
        </w:rPr>
        <w:t>данные в общее владение и (или) пользование товарищей, возвращ</w:t>
      </w:r>
      <w:r>
        <w:rPr>
          <w:sz w:val="28"/>
        </w:rPr>
        <w:t>а</w:t>
      </w:r>
      <w:r>
        <w:rPr>
          <w:sz w:val="28"/>
        </w:rPr>
        <w:t>ются предоставившим их товарищам без вознаграждения, если иное не предусмотрено соглашением сторон.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Расторжение договора простого товарищества</w:t>
      </w:r>
      <w:r>
        <w:rPr>
          <w:i/>
          <w:sz w:val="28"/>
        </w:rPr>
        <w:br/>
        <w:t>по требованию стороны</w:t>
      </w:r>
    </w:p>
    <w:p w:rsidR="00361DD3" w:rsidRDefault="00361DD3">
      <w:pPr>
        <w:ind w:firstLine="709"/>
        <w:jc w:val="both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Сторона договора простого товарищества, заключенного с ук</w:t>
      </w:r>
      <w:r>
        <w:rPr>
          <w:sz w:val="28"/>
        </w:rPr>
        <w:t>а</w:t>
      </w:r>
      <w:r>
        <w:rPr>
          <w:sz w:val="28"/>
        </w:rPr>
        <w:t>занием срока или с указанием цели в качестве отменительного усл</w:t>
      </w:r>
      <w:r>
        <w:rPr>
          <w:sz w:val="28"/>
        </w:rPr>
        <w:t>о</w:t>
      </w:r>
      <w:r>
        <w:rPr>
          <w:sz w:val="28"/>
        </w:rPr>
        <w:t>вия, вправе требовать расторжения договора в отношениях между с</w:t>
      </w:r>
      <w:r>
        <w:rPr>
          <w:sz w:val="28"/>
        </w:rPr>
        <w:t>о</w:t>
      </w:r>
      <w:r>
        <w:rPr>
          <w:sz w:val="28"/>
        </w:rPr>
        <w:t>бой и остальными товарищами по уважительной причине с возмещением остальным товарищам реального ущерба, причиненного расторжением договора.</w:t>
      </w:r>
    </w:p>
    <w:p w:rsidR="00361DD3" w:rsidRDefault="00361DD3">
      <w:pPr>
        <w:ind w:firstLine="709"/>
        <w:jc w:val="both"/>
        <w:rPr>
          <w:sz w:val="28"/>
          <w:lang w:val="be-BY"/>
        </w:rPr>
      </w:pPr>
    </w:p>
    <w:p w:rsidR="00361DD3" w:rsidRDefault="00361DD3">
      <w:pPr>
        <w:ind w:firstLine="709"/>
        <w:jc w:val="both"/>
        <w:rPr>
          <w:sz w:val="28"/>
          <w:lang w:val="be-BY"/>
        </w:rPr>
      </w:pPr>
    </w:p>
    <w:p w:rsidR="00361DD3" w:rsidRDefault="00361DD3">
      <w:pPr>
        <w:pStyle w:val="3"/>
        <w:rPr>
          <w:caps w:val="0"/>
        </w:rPr>
      </w:pPr>
      <w:r>
        <w:rPr>
          <w:caps w:val="0"/>
        </w:rPr>
        <w:t>Тема 14. Рассмотрение хозяйственных споров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Система хозяйственных судов Республики Беларусь. Подсу</w:t>
      </w:r>
      <w:r>
        <w:rPr>
          <w:spacing w:val="4"/>
          <w:sz w:val="28"/>
        </w:rPr>
        <w:t>д</w:t>
      </w:r>
      <w:r>
        <w:rPr>
          <w:spacing w:val="4"/>
          <w:sz w:val="28"/>
        </w:rPr>
        <w:t>ность споров хозяйственным судам. Порядок предъявления иска. Государственная пошлина и другие судебные расходы. Процесс</w:t>
      </w:r>
      <w:r>
        <w:rPr>
          <w:spacing w:val="4"/>
          <w:sz w:val="28"/>
        </w:rPr>
        <w:t>у</w:t>
      </w:r>
      <w:r>
        <w:rPr>
          <w:spacing w:val="4"/>
          <w:sz w:val="28"/>
        </w:rPr>
        <w:t>альные права и обязанности сторон в хозяйственном споре. Апелл</w:t>
      </w:r>
      <w:r>
        <w:rPr>
          <w:spacing w:val="4"/>
          <w:sz w:val="28"/>
        </w:rPr>
        <w:t>я</w:t>
      </w:r>
      <w:r>
        <w:rPr>
          <w:spacing w:val="4"/>
          <w:sz w:val="28"/>
        </w:rPr>
        <w:t>ционное, кассационное и надзорное обжалование решений хозя</w:t>
      </w:r>
      <w:r>
        <w:rPr>
          <w:spacing w:val="4"/>
          <w:sz w:val="28"/>
        </w:rPr>
        <w:t>й</w:t>
      </w:r>
      <w:r>
        <w:rPr>
          <w:spacing w:val="4"/>
          <w:sz w:val="28"/>
        </w:rPr>
        <w:t>ственных судов.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Приказное производство. Исполнение решений хозяйственных судов.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pStyle w:val="8"/>
        <w:ind w:firstLine="0"/>
      </w:pPr>
      <w:r>
        <w:t>Краткое содержание темы</w:t>
      </w:r>
    </w:p>
    <w:p w:rsidR="00361DD3" w:rsidRDefault="00361DD3"/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Система хозяйственных судов Республики Беларусь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Хозяйственным (экономическим) спором признается спор, во</w:t>
      </w:r>
      <w:r>
        <w:rPr>
          <w:sz w:val="28"/>
        </w:rPr>
        <w:t>з</w:t>
      </w:r>
      <w:r>
        <w:rPr>
          <w:sz w:val="28"/>
        </w:rPr>
        <w:t>никающий при осуществлении предпринимательской и иной хозя</w:t>
      </w:r>
      <w:r>
        <w:rPr>
          <w:sz w:val="28"/>
        </w:rPr>
        <w:t>й</w:t>
      </w:r>
      <w:r>
        <w:rPr>
          <w:sz w:val="28"/>
        </w:rPr>
        <w:t>ственной (экономической) деятельности. Правосудие в сфере пре</w:t>
      </w:r>
      <w:r>
        <w:rPr>
          <w:sz w:val="28"/>
        </w:rPr>
        <w:t>д</w:t>
      </w:r>
      <w:r>
        <w:rPr>
          <w:sz w:val="28"/>
        </w:rPr>
        <w:t xml:space="preserve">принимательской деятельности осуществляется хозяйственными судами по правилам, установленным Хозяйственным процессуальным кодексом Республики Беларусь (вступил в законную силу 7 марта 2005 г.) и иными законодательными актами.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Система хозяйственных судов в РБ включает в себя: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Высший хозяйственный суд Республики Беларусь;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областные хозяйственные суды;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хозяйственный суд города Минска.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По решению Президента Республики Беларусь могут быть обр</w:t>
      </w:r>
      <w:r>
        <w:rPr>
          <w:sz w:val="28"/>
        </w:rPr>
        <w:t>а</w:t>
      </w:r>
      <w:r>
        <w:rPr>
          <w:sz w:val="28"/>
        </w:rPr>
        <w:t>зованы специализированные хозяйственные суды (по банкротству, по налоговым спорам и др.).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Порядок предъявления иска</w:t>
      </w:r>
    </w:p>
    <w:p w:rsidR="00361DD3" w:rsidRDefault="00361DD3">
      <w:pPr>
        <w:ind w:firstLine="709"/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Если законодательством установлен досудебный (претензио</w:t>
      </w:r>
      <w:r>
        <w:rPr>
          <w:sz w:val="28"/>
        </w:rPr>
        <w:t>н</w:t>
      </w:r>
      <w:r>
        <w:rPr>
          <w:sz w:val="28"/>
        </w:rPr>
        <w:t>ный) порядок рассмотрения спора, он может быть передан в суд лишь при соблюдении такого порядка. Например, требование об изменении или расторжении договора может быть заявлено стороной в суд тол</w:t>
      </w:r>
      <w:r>
        <w:rPr>
          <w:sz w:val="28"/>
        </w:rPr>
        <w:t>ь</w:t>
      </w:r>
      <w:r>
        <w:rPr>
          <w:sz w:val="28"/>
        </w:rPr>
        <w:t>ко после получения отказа другой стороны на предложение изменить или расторгнуть договор. Обязательное предъявление претензии предусмотрено в случае спора с перевозчиком по договору перевозки.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Основными принципами хозяйственного судопроизводства я</w:t>
      </w:r>
      <w:r>
        <w:rPr>
          <w:sz w:val="28"/>
        </w:rPr>
        <w:t>в</w:t>
      </w:r>
      <w:r>
        <w:rPr>
          <w:sz w:val="28"/>
        </w:rPr>
        <w:t>ляются: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1) коллегиальное и единоличное рассмотрение дел в хозя</w:t>
      </w:r>
      <w:r>
        <w:rPr>
          <w:sz w:val="28"/>
        </w:rPr>
        <w:t>й</w:t>
      </w:r>
      <w:r>
        <w:rPr>
          <w:sz w:val="28"/>
        </w:rPr>
        <w:t>ственном суде;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2) независимость судей. Судьи хозяйственного суда независимы и подчиняются только закону. Какое-либо вмешательство в деятел</w:t>
      </w:r>
      <w:r>
        <w:rPr>
          <w:sz w:val="28"/>
        </w:rPr>
        <w:t>ь</w:t>
      </w:r>
      <w:r>
        <w:rPr>
          <w:sz w:val="28"/>
        </w:rPr>
        <w:t>ность судей влечет за собой уголовную ответственность;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3) равенство перед законом и хозяйственным судом;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4) процессуальная экономия. Рассмотрение дела осуществляется в возможно короткие сроки в пределах, установленных законодател</w:t>
      </w:r>
      <w:r>
        <w:rPr>
          <w:sz w:val="28"/>
        </w:rPr>
        <w:t>ь</w:t>
      </w:r>
      <w:r>
        <w:rPr>
          <w:sz w:val="28"/>
        </w:rPr>
        <w:t xml:space="preserve">ными актами;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5) законность судопроизводства в хозяйственном суде. Зако</w:t>
      </w:r>
      <w:r>
        <w:rPr>
          <w:sz w:val="28"/>
        </w:rPr>
        <w:t>н</w:t>
      </w:r>
      <w:r>
        <w:rPr>
          <w:sz w:val="28"/>
        </w:rPr>
        <w:t>ность обеспечивается соблюдением материальных и процессуальных правовых норм;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6) разъяснение процессуальных прав и процессуальных обяза</w:t>
      </w:r>
      <w:r>
        <w:rPr>
          <w:sz w:val="28"/>
        </w:rPr>
        <w:t>н</w:t>
      </w:r>
      <w:r>
        <w:rPr>
          <w:sz w:val="28"/>
        </w:rPr>
        <w:t>ностей;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7) уважение достоинства личности;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8) равноправие и добросовестность сторон;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9) состязательность. Лица, участвующие в деле, обязаны обо</w:t>
      </w:r>
      <w:r>
        <w:rPr>
          <w:sz w:val="28"/>
        </w:rPr>
        <w:t>с</w:t>
      </w:r>
      <w:r>
        <w:rPr>
          <w:sz w:val="28"/>
        </w:rPr>
        <w:t xml:space="preserve">новать свои требования и возражения;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10) право участвовать в процессуальных действиях через пер</w:t>
      </w:r>
      <w:r>
        <w:rPr>
          <w:sz w:val="28"/>
        </w:rPr>
        <w:t>е</w:t>
      </w:r>
      <w:r>
        <w:rPr>
          <w:sz w:val="28"/>
        </w:rPr>
        <w:t>водчика;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11) гласность разбирательства дела. Разбирательство дела в х</w:t>
      </w:r>
      <w:r>
        <w:rPr>
          <w:sz w:val="28"/>
        </w:rPr>
        <w:t>о</w:t>
      </w:r>
      <w:r>
        <w:rPr>
          <w:sz w:val="28"/>
        </w:rPr>
        <w:t>зяйственном суде открытое. Судебное заседание может быть заявлено закрытым в целях недопущения разглашения государственной тайны, коммерческого или иного секрета, охраняемого законом;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12) право на юридическую помощь;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13) диспозитивность. Дела в хозяйственном суде возбуждаются только по заявлениям и жалобам заинтересованных лиц и рассматр</w:t>
      </w:r>
      <w:r>
        <w:rPr>
          <w:sz w:val="28"/>
        </w:rPr>
        <w:t>и</w:t>
      </w:r>
      <w:r>
        <w:rPr>
          <w:sz w:val="28"/>
        </w:rPr>
        <w:t>ваются лишь в отношении заявленных требований;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14) непосредственность судебного разбирательства. Суд неп</w:t>
      </w:r>
      <w:r>
        <w:rPr>
          <w:sz w:val="28"/>
        </w:rPr>
        <w:t>о</w:t>
      </w:r>
      <w:r>
        <w:rPr>
          <w:sz w:val="28"/>
        </w:rPr>
        <w:t>средственно исследует все представленные доказательства;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15) право на отвод судьи, прокурора, эксперта, специалиста, п</w:t>
      </w:r>
      <w:r>
        <w:rPr>
          <w:sz w:val="28"/>
        </w:rPr>
        <w:t>е</w:t>
      </w:r>
      <w:r>
        <w:rPr>
          <w:sz w:val="28"/>
        </w:rPr>
        <w:t>реводчика и секретаря судебного заседания. При наличии обстоятел</w:t>
      </w:r>
      <w:r>
        <w:rPr>
          <w:sz w:val="28"/>
        </w:rPr>
        <w:t>ь</w:t>
      </w:r>
      <w:r>
        <w:rPr>
          <w:sz w:val="28"/>
        </w:rPr>
        <w:t>ств, которые могут вызвать сомнение в объективности и беспр</w:t>
      </w:r>
      <w:r>
        <w:rPr>
          <w:sz w:val="28"/>
        </w:rPr>
        <w:t>и</w:t>
      </w:r>
      <w:r>
        <w:rPr>
          <w:sz w:val="28"/>
        </w:rPr>
        <w:t>страстности судьи, он должен заявить самоотвод. Если самоотвод не заявлен, то отвод может быть заявлен лицом, участвующим в деле;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16) право на обжалование и пересмотр судебных постановлений.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Это право обеспечивается возможностью рассмотрения одного хозяйственного спора последовательно в следующих инстанциях: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первая инстанция;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– апелляционная;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– кассационная;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– надзорная.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Дела по первой инстанции рассматриваются как областными х</w:t>
      </w:r>
      <w:r>
        <w:rPr>
          <w:sz w:val="28"/>
        </w:rPr>
        <w:t>о</w:t>
      </w:r>
      <w:r>
        <w:rPr>
          <w:sz w:val="28"/>
        </w:rPr>
        <w:t xml:space="preserve">зяйственными судами, так и Высшим хозяйственным судом. Высший </w:t>
      </w:r>
      <w:r>
        <w:rPr>
          <w:sz w:val="28"/>
        </w:rPr>
        <w:lastRenderedPageBreak/>
        <w:t>хозяйственный суд имеет право принимать к своему производству и рассматривать любое хозяйственное дело.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t>Апелляционное, кассационное и надзорное производство</w:t>
      </w:r>
    </w:p>
    <w:p w:rsidR="00361DD3" w:rsidRDefault="00361DD3">
      <w:pPr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b/>
          <w:i/>
          <w:spacing w:val="-4"/>
          <w:sz w:val="28"/>
        </w:rPr>
        <w:t>Апелляционные инстанции</w:t>
      </w:r>
      <w:r>
        <w:rPr>
          <w:spacing w:val="-4"/>
          <w:sz w:val="28"/>
        </w:rPr>
        <w:t xml:space="preserve"> образуются в областных хозяйстве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ных судах в количестве не менее трех судей. Апелляционные инстанции пересматривают решения судов первой инстанции, не вступившие в з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конную силу, по апелляционным жалобам лиц, участвующих в деле. Т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кая жалоба может быть подана в течение 15 дней после принятия реш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ния хозяйственным судом первой инстанции.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Хозяйственный суд апелляционной инстанции на основании апелляционной жалобы (протеста) повторно рассматривает дело по имеющимся в деле и дополнительно представленным доказател</w:t>
      </w:r>
      <w:r>
        <w:rPr>
          <w:sz w:val="28"/>
        </w:rPr>
        <w:t>ь</w:t>
      </w:r>
      <w:r>
        <w:rPr>
          <w:sz w:val="28"/>
        </w:rPr>
        <w:t>ствам. При этом дополнительные доказательства принимаются, если заявитель обосновал невозможность их представления в суде первой инстанции по не зависящим от него причинам. Хозяйственным судом апелляционной инстанции не принимаются и не рассматриваются н</w:t>
      </w:r>
      <w:r>
        <w:rPr>
          <w:sz w:val="28"/>
        </w:rPr>
        <w:t>о</w:t>
      </w:r>
      <w:r>
        <w:rPr>
          <w:sz w:val="28"/>
        </w:rPr>
        <w:t>вые требования, которые не были предъявлены при рассмотрении д</w:t>
      </w:r>
      <w:r>
        <w:rPr>
          <w:sz w:val="28"/>
        </w:rPr>
        <w:t>е</w:t>
      </w:r>
      <w:r>
        <w:rPr>
          <w:sz w:val="28"/>
        </w:rPr>
        <w:t>ла в хозяйственном суде первой инстанции. Апелляционная жалоба (протест) должна быть рассмотрена в срок не более 15 дней со дня ее поступления в хозяйственный суд. Постановление хозяйственного с</w:t>
      </w:r>
      <w:r>
        <w:rPr>
          <w:sz w:val="28"/>
        </w:rPr>
        <w:t>у</w:t>
      </w:r>
      <w:r>
        <w:rPr>
          <w:sz w:val="28"/>
        </w:rPr>
        <w:t>да апелляционной инстанции вступает в законную силу с момента его принятия.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Хозяйственным судом </w:t>
      </w:r>
      <w:r>
        <w:rPr>
          <w:b/>
          <w:i/>
          <w:sz w:val="28"/>
        </w:rPr>
        <w:t>кассационной инстанции</w:t>
      </w:r>
      <w:r>
        <w:rPr>
          <w:sz w:val="28"/>
        </w:rPr>
        <w:t xml:space="preserve"> является Ка</w:t>
      </w:r>
      <w:r>
        <w:rPr>
          <w:sz w:val="28"/>
        </w:rPr>
        <w:t>с</w:t>
      </w:r>
      <w:r>
        <w:rPr>
          <w:sz w:val="28"/>
        </w:rPr>
        <w:t>сационная коллегия Высшего хозяйственного суда Республики Бел</w:t>
      </w:r>
      <w:r>
        <w:rPr>
          <w:sz w:val="28"/>
        </w:rPr>
        <w:t>а</w:t>
      </w:r>
      <w:r>
        <w:rPr>
          <w:sz w:val="28"/>
        </w:rPr>
        <w:t>русь. Кассационная инстанция, в отличие от апелляционной, не ра</w:t>
      </w:r>
      <w:r>
        <w:rPr>
          <w:sz w:val="28"/>
        </w:rPr>
        <w:t>с</w:t>
      </w:r>
      <w:r>
        <w:rPr>
          <w:sz w:val="28"/>
        </w:rPr>
        <w:t>сматривает спор повторно, а проверяет законность и обоснованность судебных постановлений, принятых хозяйственными судами первой и апелляционной инстанций. Срок для подачи кассационной жалобы (протеста) установлен в один месяц со дня вступления в законную с</w:t>
      </w:r>
      <w:r>
        <w:rPr>
          <w:sz w:val="28"/>
        </w:rPr>
        <w:t>и</w:t>
      </w:r>
      <w:r>
        <w:rPr>
          <w:sz w:val="28"/>
        </w:rPr>
        <w:t>лу обжалуемого судебного постановления.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Право подачи кассационной жалобы (протеста) предоставлено лицам, участвующим в деле, а также лицам, не привлеченным к уч</w:t>
      </w:r>
      <w:r>
        <w:rPr>
          <w:sz w:val="28"/>
        </w:rPr>
        <w:t>а</w:t>
      </w:r>
      <w:r>
        <w:rPr>
          <w:sz w:val="28"/>
        </w:rPr>
        <w:t>стию в деле, если суд принял постановление об их правах и обязанн</w:t>
      </w:r>
      <w:r>
        <w:rPr>
          <w:sz w:val="28"/>
        </w:rPr>
        <w:t>о</w:t>
      </w:r>
      <w:r>
        <w:rPr>
          <w:sz w:val="28"/>
        </w:rPr>
        <w:t>стях. Хозяйственный суд кассационной инстанции вправе по ходата</w:t>
      </w:r>
      <w:r>
        <w:rPr>
          <w:sz w:val="28"/>
        </w:rPr>
        <w:t>й</w:t>
      </w:r>
      <w:r>
        <w:rPr>
          <w:sz w:val="28"/>
        </w:rPr>
        <w:t>ству лица, подавшего жалобу, приостановить исполнение судебных постановлений, принятых хозяйственным судом первой и апелляц</w:t>
      </w:r>
      <w:r>
        <w:rPr>
          <w:sz w:val="28"/>
        </w:rPr>
        <w:t>и</w:t>
      </w:r>
      <w:r>
        <w:rPr>
          <w:sz w:val="28"/>
        </w:rPr>
        <w:t>онной инстанций.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Вступившие в законную силу судебные постановления хозя</w:t>
      </w:r>
      <w:r>
        <w:rPr>
          <w:sz w:val="28"/>
        </w:rPr>
        <w:t>й</w:t>
      </w:r>
      <w:r>
        <w:rPr>
          <w:sz w:val="28"/>
        </w:rPr>
        <w:t>ственных судов могут быть пересмотрены в порядке надзора по пр</w:t>
      </w:r>
      <w:r>
        <w:rPr>
          <w:sz w:val="28"/>
        </w:rPr>
        <w:t>о</w:t>
      </w:r>
      <w:r>
        <w:rPr>
          <w:sz w:val="28"/>
        </w:rPr>
        <w:t>тесту должностных лиц, названных в ХПК Республики Беларусь. К таким должностным лицам относятся: Председатель Высшего хозя</w:t>
      </w:r>
      <w:r>
        <w:rPr>
          <w:sz w:val="28"/>
        </w:rPr>
        <w:t>й</w:t>
      </w:r>
      <w:r>
        <w:rPr>
          <w:sz w:val="28"/>
        </w:rPr>
        <w:t>ственного суда и его заместители, Генеральный прокурор Республики Беларусь и его заместители. Жалоба в порядке надзора подается названным должностным лицам в срок не более одного года со дня вступления в законную силу судебного постановления.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Надзорная жалоба</w:t>
      </w:r>
      <w:r>
        <w:rPr>
          <w:sz w:val="28"/>
        </w:rPr>
        <w:t xml:space="preserve"> принимается к рассмотрению, если заявит</w:t>
      </w:r>
      <w:r>
        <w:rPr>
          <w:sz w:val="28"/>
        </w:rPr>
        <w:t>е</w:t>
      </w:r>
      <w:r>
        <w:rPr>
          <w:sz w:val="28"/>
        </w:rPr>
        <w:t>лем исчерпаны все имеющиеся средства правовой защиты в хозя</w:t>
      </w:r>
      <w:r>
        <w:rPr>
          <w:sz w:val="28"/>
        </w:rPr>
        <w:t>й</w:t>
      </w:r>
      <w:r>
        <w:rPr>
          <w:sz w:val="28"/>
        </w:rPr>
        <w:t>ственных судах апелляционной и кассационной инстанций, а также если причины, по которым не была подана апелляционная или касс</w:t>
      </w:r>
      <w:r>
        <w:rPr>
          <w:sz w:val="28"/>
        </w:rPr>
        <w:t>а</w:t>
      </w:r>
      <w:r>
        <w:rPr>
          <w:sz w:val="28"/>
        </w:rPr>
        <w:t>ционная жалоба, признаны уважительными. Хозяйственным судом надзорной инстанции являются Президиум Высшего хозяйственного суда и Пленум Высшего хозяйственного суда.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Основанием для принесения протеста является существенное нарушение норм материального и процессуального права. При ра</w:t>
      </w:r>
      <w:r>
        <w:rPr>
          <w:sz w:val="28"/>
        </w:rPr>
        <w:t>с</w:t>
      </w:r>
      <w:r>
        <w:rPr>
          <w:sz w:val="28"/>
        </w:rPr>
        <w:t>смотрении дела в порядке надзора суд проверяет правильность пр</w:t>
      </w:r>
      <w:r>
        <w:rPr>
          <w:sz w:val="28"/>
        </w:rPr>
        <w:t>и</w:t>
      </w:r>
      <w:r>
        <w:rPr>
          <w:sz w:val="28"/>
        </w:rPr>
        <w:t>менения и толкования норм материального и процессуального права хозяйственными судами первой, апелляционной и кассационной и</w:t>
      </w:r>
      <w:r>
        <w:rPr>
          <w:sz w:val="28"/>
        </w:rPr>
        <w:t>н</w:t>
      </w:r>
      <w:r>
        <w:rPr>
          <w:sz w:val="28"/>
        </w:rPr>
        <w:t xml:space="preserve">станций на основании материалов, имеющихся в деле. </w:t>
      </w:r>
    </w:p>
    <w:p w:rsidR="00361DD3" w:rsidRDefault="00361DD3">
      <w:pPr>
        <w:ind w:firstLine="709"/>
        <w:jc w:val="both"/>
      </w:pPr>
    </w:p>
    <w:p w:rsidR="00361DD3" w:rsidRDefault="00361DD3">
      <w:pPr>
        <w:jc w:val="center"/>
        <w:outlineLvl w:val="0"/>
        <w:rPr>
          <w:i/>
          <w:spacing w:val="-4"/>
          <w:sz w:val="28"/>
        </w:rPr>
      </w:pPr>
      <w:r>
        <w:rPr>
          <w:i/>
          <w:spacing w:val="-4"/>
          <w:sz w:val="28"/>
        </w:rPr>
        <w:t>Рассмотрение хозяйственных споров в суде первой инстанции</w:t>
      </w:r>
    </w:p>
    <w:p w:rsidR="00361DD3" w:rsidRDefault="00361DD3">
      <w:pPr>
        <w:jc w:val="center"/>
        <w:outlineLvl w:val="0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В зависимости от сущности хозяйственного спора различаются следующие виды производств в суде первой инстанции:</w:t>
      </w:r>
    </w:p>
    <w:p w:rsidR="00361DD3" w:rsidRDefault="00361DD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исковое;</w:t>
      </w:r>
    </w:p>
    <w:p w:rsidR="00361DD3" w:rsidRDefault="00361DD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приказное;</w:t>
      </w:r>
    </w:p>
    <w:p w:rsidR="00361DD3" w:rsidRDefault="00361DD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по проверке законности ненормативных правовых актов;</w:t>
      </w:r>
    </w:p>
    <w:p w:rsidR="00361DD3" w:rsidRDefault="00361DD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по делам об установлении фактов, имеющих юридическое значение;</w:t>
      </w:r>
    </w:p>
    <w:p w:rsidR="00361DD3" w:rsidRDefault="00361DD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по рассмотрению хозяйственных споров с участием ин</w:t>
      </w:r>
      <w:r>
        <w:rPr>
          <w:sz w:val="28"/>
        </w:rPr>
        <w:t>о</w:t>
      </w:r>
      <w:r>
        <w:rPr>
          <w:sz w:val="28"/>
        </w:rPr>
        <w:t>странных лиц;</w:t>
      </w:r>
    </w:p>
    <w:p w:rsidR="00361DD3" w:rsidRDefault="00361DD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по делам о признании и приведении в исполнение решений хозяйственных судов;</w:t>
      </w:r>
    </w:p>
    <w:p w:rsidR="00361DD3" w:rsidRDefault="00361DD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по делам об обжаловании решений третейских судов, нах</w:t>
      </w:r>
      <w:r>
        <w:rPr>
          <w:sz w:val="28"/>
        </w:rPr>
        <w:t>о</w:t>
      </w:r>
      <w:r>
        <w:rPr>
          <w:sz w:val="28"/>
        </w:rPr>
        <w:t>дящихся на территории Республики Беларусь;</w:t>
      </w:r>
    </w:p>
    <w:p w:rsidR="00361DD3" w:rsidRDefault="00361DD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по делам об административных правонарушениях;</w:t>
      </w:r>
    </w:p>
    <w:p w:rsidR="00361DD3" w:rsidRDefault="00361DD3">
      <w:pPr>
        <w:numPr>
          <w:ilvl w:val="0"/>
          <w:numId w:val="30"/>
        </w:numPr>
        <w:jc w:val="both"/>
        <w:rPr>
          <w:i/>
          <w:sz w:val="28"/>
        </w:rPr>
      </w:pPr>
      <w:r>
        <w:rPr>
          <w:sz w:val="28"/>
        </w:rPr>
        <w:t xml:space="preserve">по делам об экономической несостоятельности. </w:t>
      </w:r>
    </w:p>
    <w:p w:rsidR="00361DD3" w:rsidRDefault="00361DD3">
      <w:pPr>
        <w:jc w:val="both"/>
        <w:rPr>
          <w:i/>
        </w:rPr>
      </w:pPr>
    </w:p>
    <w:p w:rsidR="00361DD3" w:rsidRDefault="00361DD3">
      <w:pPr>
        <w:jc w:val="center"/>
        <w:rPr>
          <w:i/>
          <w:sz w:val="28"/>
        </w:rPr>
      </w:pPr>
      <w:r>
        <w:rPr>
          <w:i/>
          <w:sz w:val="28"/>
        </w:rPr>
        <w:lastRenderedPageBreak/>
        <w:t>Урегулирование спора в порядке посредничества</w:t>
      </w:r>
    </w:p>
    <w:p w:rsidR="00361DD3" w:rsidRDefault="00361DD3">
      <w:pPr>
        <w:jc w:val="center"/>
        <w:rPr>
          <w:i/>
          <w:sz w:val="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До рассмотрения спора по существу хозяйственный суд по зая</w:t>
      </w:r>
      <w:r>
        <w:rPr>
          <w:sz w:val="28"/>
        </w:rPr>
        <w:t>в</w:t>
      </w:r>
      <w:r>
        <w:rPr>
          <w:sz w:val="28"/>
        </w:rPr>
        <w:t>лению сторон или с их согласия вправе назначить посредника с целью урегулирования спора путем оказания помощи сторонам по устано</w:t>
      </w:r>
      <w:r>
        <w:rPr>
          <w:sz w:val="28"/>
        </w:rPr>
        <w:t>в</w:t>
      </w:r>
      <w:r>
        <w:rPr>
          <w:sz w:val="28"/>
        </w:rPr>
        <w:t>лению фактических обстоятельств конфликта, поиска путей его ра</w:t>
      </w:r>
      <w:r>
        <w:rPr>
          <w:sz w:val="28"/>
        </w:rPr>
        <w:t>з</w:t>
      </w:r>
      <w:r>
        <w:rPr>
          <w:sz w:val="28"/>
        </w:rPr>
        <w:t>решения. Посредник назначается из числа должностных лиц хозя</w:t>
      </w:r>
      <w:r>
        <w:rPr>
          <w:sz w:val="28"/>
        </w:rPr>
        <w:t>й</w:t>
      </w:r>
      <w:r>
        <w:rPr>
          <w:sz w:val="28"/>
        </w:rPr>
        <w:t>ственного суда, обладающих соответствующей квалификацией. Примирение сторон оформляется соглашением сторон и утверждается хозяйственным судом. Если согласие между сторонами не достигнуто либо истек установленный хозяйственным судом срок, спор передае</w:t>
      </w:r>
      <w:r>
        <w:rPr>
          <w:sz w:val="28"/>
        </w:rPr>
        <w:t>т</w:t>
      </w:r>
      <w:r>
        <w:rPr>
          <w:sz w:val="28"/>
        </w:rPr>
        <w:t xml:space="preserve">ся для рассмотрения по существу. 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b/>
          <w:i/>
          <w:spacing w:val="-4"/>
          <w:sz w:val="28"/>
        </w:rPr>
        <w:t>Исковое производство.</w:t>
      </w:r>
      <w:r>
        <w:rPr>
          <w:spacing w:val="-4"/>
          <w:sz w:val="28"/>
        </w:rPr>
        <w:t xml:space="preserve"> Стороны в исковом производстве наз</w:t>
      </w:r>
      <w:r>
        <w:rPr>
          <w:spacing w:val="-4"/>
          <w:sz w:val="28"/>
        </w:rPr>
        <w:t>ы</w:t>
      </w:r>
      <w:r>
        <w:rPr>
          <w:spacing w:val="-4"/>
          <w:sz w:val="28"/>
        </w:rPr>
        <w:t>ваются истец и ответчик. Исковое заявление подается в суд в письме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ной форме с копиями по числу ответчиков с соблюдением установле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ных требований (статьи 159, 160 ХПК Республики Беларусь). Ответчик представляет отзыв на исковое заявление. Ответчик вправе до принятия судом решения предъявить истцу встречный иск для рассмотрения его вместе с первоначальным. В 15-дневный срок проводится подготов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тельное заседание, где проверяется достаточность представленных док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зательств и совершаются другие процессуальные действия.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Судебное разбирательство осуществляется при неизменном с</w:t>
      </w:r>
      <w:r>
        <w:rPr>
          <w:sz w:val="28"/>
        </w:rPr>
        <w:t>о</w:t>
      </w:r>
      <w:r>
        <w:rPr>
          <w:sz w:val="28"/>
        </w:rPr>
        <w:t>ставе суда. При замене судьи рассмотрение дела начинается заново.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Спор рассматривается с участием сторон. Однако стороны впр</w:t>
      </w:r>
      <w:r>
        <w:rPr>
          <w:sz w:val="28"/>
        </w:rPr>
        <w:t>а</w:t>
      </w:r>
      <w:r>
        <w:rPr>
          <w:sz w:val="28"/>
        </w:rPr>
        <w:t>ве сообщить хозяйственному суду о возможности судебного разбир</w:t>
      </w:r>
      <w:r>
        <w:rPr>
          <w:sz w:val="28"/>
        </w:rPr>
        <w:t>а</w:t>
      </w:r>
      <w:r>
        <w:rPr>
          <w:sz w:val="28"/>
        </w:rPr>
        <w:t>тельства в их отсутствие. В судебном заседании ведется протокол.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Лица, участвующие в деле, вправе знакомиться с материалами д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ла, делать выписки и копии, заявлять отводы и ходатайства, обжаловать судебные постановления, знать о поданных другими лицами жалобах.</w:t>
      </w:r>
    </w:p>
    <w:p w:rsidR="00361DD3" w:rsidRDefault="00361DD3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Решение хозяйственного суда принимается именем Республики Беларусь. Оно основывается только на тех доказательствах, которые были исследованы в судебном заседании. Решение оглашается в том же судебном заседании, в котором заканчивается рассмотрение дела. Р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>шение Высшего хозяйственного суда Республики Беларусь вступает в силу с момента его объявления. Решения других хозяйственных судов вступают в силу по истечении 15 дней со дня принятия, если иной срок не установлен для отдельных решений. В случае подачи апелляцио</w:t>
      </w:r>
      <w:r>
        <w:rPr>
          <w:spacing w:val="-2"/>
          <w:sz w:val="28"/>
        </w:rPr>
        <w:t>н</w:t>
      </w:r>
      <w:r>
        <w:rPr>
          <w:spacing w:val="-2"/>
          <w:sz w:val="28"/>
        </w:rPr>
        <w:t xml:space="preserve">ной жалобы решение вступает в силу после принятия постановления </w:t>
      </w:r>
      <w:r>
        <w:rPr>
          <w:spacing w:val="-2"/>
          <w:sz w:val="28"/>
        </w:rPr>
        <w:lastRenderedPageBreak/>
        <w:t>судом апелляционной инстанции. На основании решения выдается с</w:t>
      </w:r>
      <w:r>
        <w:rPr>
          <w:spacing w:val="-2"/>
          <w:sz w:val="28"/>
        </w:rPr>
        <w:t>у</w:t>
      </w:r>
      <w:r>
        <w:rPr>
          <w:spacing w:val="-2"/>
          <w:sz w:val="28"/>
        </w:rPr>
        <w:t xml:space="preserve">дебный приказ, который и является исполнительным документом.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Приказное производство. </w:t>
      </w:r>
      <w:r>
        <w:rPr>
          <w:sz w:val="28"/>
        </w:rPr>
        <w:t xml:space="preserve">Приказным производством является вынесение хозяйственным судом определения о судебном приказе без разбирательства и вызова сторон по заявлениям о взыскании денежных средств или об обращении взыскания на имущество.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Это упрощенный порядок рассмотрения заявления о взыскании денежных средств, обращении взыскания на имущество должника, если законность требования признается должником, задолженность возникла по налогам, за газ, отопление, потребленную электроэнергию, либо требование основано на нотариально удостоверенной сделке.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Копия заявления направляется должнику, который в течение трех дней вправе представить отзыв. Если должник не согласен с заявленным требованием, суд отказывает в вынесении определения о судебном приказе. В этом случае взыскатель вправе обратиться в суд с исковым заявлением по правилам искового производства.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Что касается иных видов производств, то каждому из них посвящена отдельная глава ХПК, где определены их особенности. Производство осуществляется по общим правилам искового производства с соблюдением установленных законом особенностей.</w:t>
      </w:r>
    </w:p>
    <w:p w:rsidR="00361DD3" w:rsidRDefault="00361DD3">
      <w:pPr>
        <w:jc w:val="center"/>
        <w:outlineLvl w:val="0"/>
        <w:rPr>
          <w:b/>
          <w:sz w:val="28"/>
        </w:rPr>
      </w:pPr>
      <w:r>
        <w:rPr>
          <w:b/>
          <w:sz w:val="28"/>
          <w:lang w:val="be-BY"/>
        </w:rPr>
        <w:t>ТЕМАТИКА КОНТРОЛЬНЫХ РАБОТ</w:t>
      </w:r>
      <w:r>
        <w:rPr>
          <w:b/>
          <w:sz w:val="28"/>
          <w:lang w:val="be-BY"/>
        </w:rPr>
        <w:br/>
        <w:t>ДЛЯ СТУДЕНТОВ-ЗАОЧНИКОВ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1. Понятие и формы осуществления предпринимательства. Порядок государственной регистрации индивидуальных предпринимат</w:t>
      </w:r>
      <w:r>
        <w:rPr>
          <w:sz w:val="28"/>
        </w:rPr>
        <w:t>е</w:t>
      </w:r>
      <w:r>
        <w:rPr>
          <w:sz w:val="28"/>
        </w:rPr>
        <w:t>лей и юридических лиц.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2. Понятие и признаки юридического лица. Классификация юридических лиц. Структурные подразделения юридического лица. Понятие филиалов и представительств.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3. Хозяйственные общества, их виды и особенности.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4. Хозяйственные товарищества, их виды и особенности.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5. Правовой статус унитарного предприятия.</w:t>
      </w:r>
      <w:r>
        <w:rPr>
          <w:sz w:val="28"/>
          <w:lang w:val="be-BY"/>
        </w:rPr>
        <w:t xml:space="preserve"> </w:t>
      </w:r>
      <w:r>
        <w:rPr>
          <w:sz w:val="28"/>
        </w:rPr>
        <w:t>Правовой статус производственного кооператива.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6. Правовой статус открытых и закрытых акционерных обществ.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7. Реорганизация и ликвидация юридических лиц. Виды реорганизаций. Порядок ликвидации юридического лица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8. Виды объектов хозяйственного права. Движимое и недвижимое имущество. Виды ценных бумаг.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9. Понятие и виды интеллектуальной собственности.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10. Понятие товарного знака и знака обслуживания, их правовая охрана.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11. Содержание права собственности, права хозяйственного ведения и права оперативного управления. Виды общей собственности.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12. Понятие таможенных правоотношений. Виды таможенных органов. Таможенная территория и таможенная граница. Виды таможенных режимов.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13. Основания возникновения и прекращения обязательства. Способы обеспечения исполнения обязательств.</w:t>
      </w:r>
    </w:p>
    <w:p w:rsidR="00361DD3" w:rsidRDefault="00361DD3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14. Порядок заключения и расторжения договора. Виды договоров.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15. Система хозяйственных судов в Республике Беларусь. Порядок рассмотрения хозяйственных споров в исковом и приказном пр</w:t>
      </w:r>
      <w:r>
        <w:rPr>
          <w:sz w:val="28"/>
        </w:rPr>
        <w:t>о</w:t>
      </w:r>
      <w:r>
        <w:rPr>
          <w:sz w:val="28"/>
        </w:rPr>
        <w:t>изводстве.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16. Апелляционное, кассационное и надзорное обжалование решений хозяйственных судов.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17. Содержание договора купли-продажи, поставки и контрактации, их отличие.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18. Содержание договора комиссии и поручения, их отличие.</w:t>
      </w:r>
    </w:p>
    <w:p w:rsidR="00361DD3" w:rsidRDefault="00361DD3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19. Содержание договора подряда. Договор строительного подряда.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20. Содержание договора аренды и лизинга, их отличие.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21. Содержание договора перевозки. Понятие экспедиторской услуги.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22. Содержание договора совместной деятельности (простое товарищество).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23. Объекты и субъекты инвестиционной деятельности в Республике Беларусь. Порядок осуществления иностранных инвестиций.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24. Порядок лицензирования видов хозяйственной деятельности.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25. Порядок осуществления ревизий финансово-хозяйственной деятельности. Экономическая ответственность субъектов хозяйствования.</w:t>
      </w:r>
    </w:p>
    <w:p w:rsidR="00361DD3" w:rsidRDefault="00361DD3">
      <w:pPr>
        <w:ind w:firstLine="709"/>
        <w:jc w:val="both"/>
        <w:outlineLvl w:val="0"/>
        <w:rPr>
          <w:sz w:val="28"/>
        </w:rPr>
      </w:pPr>
    </w:p>
    <w:p w:rsidR="00361DD3" w:rsidRDefault="00361DD3">
      <w:pPr>
        <w:ind w:firstLine="709"/>
        <w:jc w:val="both"/>
        <w:outlineLvl w:val="0"/>
        <w:rPr>
          <w:sz w:val="28"/>
        </w:rPr>
      </w:pPr>
    </w:p>
    <w:p w:rsidR="00361DD3" w:rsidRDefault="00361DD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Указания на выполнение контрольных работ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Контрольная работа по хозяйственному праву – важное средство самостоятельного изучения курса студентами-заочниками в межсессионный период. По хозяйственному праву предусмотрена о</w:t>
      </w:r>
      <w:r>
        <w:rPr>
          <w:sz w:val="28"/>
        </w:rPr>
        <w:t>д</w:t>
      </w:r>
      <w:r>
        <w:rPr>
          <w:sz w:val="28"/>
        </w:rPr>
        <w:t>на ко</w:t>
      </w:r>
      <w:r>
        <w:rPr>
          <w:sz w:val="28"/>
        </w:rPr>
        <w:t>н</w:t>
      </w:r>
      <w:r>
        <w:rPr>
          <w:sz w:val="28"/>
        </w:rPr>
        <w:t xml:space="preserve">трольная работа.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Номер темы контрольной работы определяется двумя после</w:t>
      </w:r>
      <w:r>
        <w:rPr>
          <w:sz w:val="28"/>
        </w:rPr>
        <w:t>д</w:t>
      </w:r>
      <w:r>
        <w:rPr>
          <w:sz w:val="28"/>
        </w:rPr>
        <w:t>ними цифрами номера зачетной книжки студента. Если номер заче</w:t>
      </w:r>
      <w:r>
        <w:rPr>
          <w:sz w:val="28"/>
        </w:rPr>
        <w:t>т</w:t>
      </w:r>
      <w:r>
        <w:rPr>
          <w:sz w:val="28"/>
        </w:rPr>
        <w:t>ной книжки превышает количество тем, то номер темы будет соотве</w:t>
      </w:r>
      <w:r>
        <w:rPr>
          <w:sz w:val="28"/>
        </w:rPr>
        <w:t>т</w:t>
      </w:r>
      <w:r>
        <w:rPr>
          <w:sz w:val="28"/>
        </w:rPr>
        <w:t>ствовать разнице двух последних цифр номера зачетной книжки и общего количества тем. Например, две последние цифры номера з</w:t>
      </w:r>
      <w:r>
        <w:rPr>
          <w:sz w:val="28"/>
        </w:rPr>
        <w:t>а</w:t>
      </w:r>
      <w:r>
        <w:rPr>
          <w:sz w:val="28"/>
        </w:rPr>
        <w:t>четной книжки – 58. Тема контрольной работы будет под номером 8: 58 – 25 – 25 = 8. Контрольная работа выполняется строго по вариа</w:t>
      </w:r>
      <w:r>
        <w:rPr>
          <w:sz w:val="28"/>
        </w:rPr>
        <w:t>н</w:t>
      </w:r>
      <w:r>
        <w:rPr>
          <w:sz w:val="28"/>
        </w:rPr>
        <w:t>там. Работа, подготовленная не по надлежащему варианту, не реце</w:t>
      </w:r>
      <w:r>
        <w:rPr>
          <w:sz w:val="28"/>
        </w:rPr>
        <w:t>н</w:t>
      </w:r>
      <w:r>
        <w:rPr>
          <w:sz w:val="28"/>
        </w:rPr>
        <w:t>зируется.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Работа может быть рукописной или машинописной (10–12 лис-</w:t>
      </w:r>
      <w:r>
        <w:rPr>
          <w:sz w:val="28"/>
        </w:rPr>
        <w:br/>
        <w:t>тов машинописного текста через 2 интервала) с обязательной нумер</w:t>
      </w:r>
      <w:r>
        <w:rPr>
          <w:sz w:val="28"/>
        </w:rPr>
        <w:t>а</w:t>
      </w:r>
      <w:r>
        <w:rPr>
          <w:sz w:val="28"/>
        </w:rPr>
        <w:t xml:space="preserve">цией страниц.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Работа, которая была списана, положительно не оценивается. Не засчитываются также работы, полностью совпадающие по тексту. Р</w:t>
      </w:r>
      <w:r>
        <w:rPr>
          <w:sz w:val="28"/>
        </w:rPr>
        <w:t>а</w:t>
      </w:r>
      <w:r>
        <w:rPr>
          <w:sz w:val="28"/>
        </w:rPr>
        <w:t>боты в виде ксерокопий к рецензированию не принимаются.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Для раскрытия темы контрольной работы нельзя использовать устаревший нормативный материал, а также правовые нормы других государств, в том числе Российской Федерации.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Использование правовой нормы необходимо сопровождать ее анализом и комментарием.</w:t>
      </w:r>
    </w:p>
    <w:p w:rsidR="00361DD3" w:rsidRDefault="00361DD3">
      <w:pPr>
        <w:jc w:val="center"/>
        <w:rPr>
          <w:b/>
          <w:sz w:val="28"/>
          <w:lang w:val="be-BY"/>
        </w:rPr>
      </w:pPr>
      <w:r>
        <w:rPr>
          <w:sz w:val="28"/>
        </w:rPr>
        <w:br w:type="page"/>
      </w:r>
      <w:r>
        <w:rPr>
          <w:b/>
          <w:sz w:val="28"/>
          <w:lang w:val="be-BY"/>
        </w:rPr>
        <w:lastRenderedPageBreak/>
        <w:t>ЛИТЕРАТУРА</w:t>
      </w:r>
    </w:p>
    <w:p w:rsidR="00361DD3" w:rsidRDefault="00361DD3">
      <w:pPr>
        <w:jc w:val="center"/>
        <w:rPr>
          <w:b/>
          <w:sz w:val="28"/>
          <w:lang w:val="be-BY"/>
        </w:rPr>
      </w:pPr>
    </w:p>
    <w:p w:rsidR="00361DD3" w:rsidRDefault="00361DD3">
      <w:pPr>
        <w:jc w:val="center"/>
        <w:outlineLvl w:val="0"/>
        <w:rPr>
          <w:i/>
          <w:sz w:val="28"/>
          <w:lang w:val="be-BY"/>
        </w:rPr>
      </w:pPr>
      <w:r>
        <w:rPr>
          <w:i/>
          <w:sz w:val="28"/>
          <w:lang w:val="be-BY"/>
        </w:rPr>
        <w:t>Нормативно-правовые акты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1. Конституция (Основной Закон) Республики Беларусь. – Принята на Республиканском референдуме 24.11.1996 г. – Мн., 1997.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2. Гражданский кодекс Республики Беларусь. – Мн.: Амалфея, 2000.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 xml:space="preserve">3. Банковский кодекс Республики Беларусь </w:t>
      </w:r>
      <w:r>
        <w:rPr>
          <w:sz w:val="28"/>
          <w:lang w:val="en-US"/>
        </w:rPr>
        <w:t xml:space="preserve">// </w:t>
      </w:r>
      <w:r>
        <w:rPr>
          <w:sz w:val="28"/>
        </w:rPr>
        <w:t>Ведамасц</w:t>
      </w:r>
      <w:r>
        <w:rPr>
          <w:sz w:val="28"/>
          <w:lang w:val="be-BY"/>
        </w:rPr>
        <w:t>і Нацыянальнага сходу Рэспублікі Беларусь. – 2000. – № 31.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  <w:lang w:val="be-BY"/>
        </w:rPr>
        <w:t>4. Инвестиционный кодекс Республики Беларусь. – Мн.: Ре-</w:t>
      </w:r>
      <w:r>
        <w:rPr>
          <w:sz w:val="28"/>
          <w:lang w:val="be-BY"/>
        </w:rPr>
        <w:br/>
        <w:t>гистр, 2001.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  <w:lang w:val="be-BY"/>
        </w:rPr>
        <w:t>5. Закон об экономической несостоятельности (банкротстве) </w:t>
      </w:r>
      <w:r>
        <w:rPr>
          <w:spacing w:val="-4"/>
          <w:sz w:val="28"/>
          <w:lang w:val="en-US"/>
        </w:rPr>
        <w:t xml:space="preserve">// </w:t>
      </w:r>
      <w:r>
        <w:rPr>
          <w:spacing w:val="-4"/>
          <w:sz w:val="28"/>
          <w:lang w:val="be-BY"/>
        </w:rPr>
        <w:t>Ведамасці Нацыянальнага сходу Рэспублікі Беларусь. – 2000. – № 26–27.</w:t>
      </w:r>
      <w:r>
        <w:rPr>
          <w:spacing w:val="-4"/>
          <w:sz w:val="28"/>
        </w:rPr>
        <w:t xml:space="preserve"> 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  <w:lang w:val="be-BY"/>
        </w:rPr>
        <w:t xml:space="preserve">6. Закон о товарных знаках (знаках обслуживания). </w:t>
      </w:r>
      <w:r>
        <w:rPr>
          <w:sz w:val="28"/>
          <w:lang w:val="en-US"/>
        </w:rPr>
        <w:t>//</w:t>
      </w:r>
      <w:r>
        <w:rPr>
          <w:sz w:val="28"/>
          <w:lang w:val="be-BY"/>
        </w:rPr>
        <w:t xml:space="preserve"> Ведамасці нацыянальнага сходу Рэспублікі Беларусь. – 2000. – № 33.</w:t>
      </w:r>
    </w:p>
    <w:p w:rsidR="00361DD3" w:rsidRDefault="00361DD3">
      <w:pPr>
        <w:ind w:firstLine="567"/>
        <w:jc w:val="both"/>
        <w:rPr>
          <w:sz w:val="28"/>
        </w:rPr>
      </w:pPr>
      <w:r>
        <w:rPr>
          <w:sz w:val="28"/>
          <w:lang w:val="be-BY"/>
        </w:rPr>
        <w:t xml:space="preserve">7. Закон о патентах на изобретения, полезные модели, промышленные образцы </w:t>
      </w:r>
      <w:r>
        <w:rPr>
          <w:sz w:val="28"/>
          <w:lang w:val="en-US"/>
        </w:rPr>
        <w:t xml:space="preserve">// </w:t>
      </w:r>
      <w:r>
        <w:rPr>
          <w:sz w:val="28"/>
          <w:lang w:val="be-BY"/>
        </w:rPr>
        <w:t>Национальный реестр правовых актов Республики Беларусь. – 2003. – № 1.</w:t>
      </w:r>
    </w:p>
    <w:p w:rsidR="00361DD3" w:rsidRDefault="00361DD3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  <w:lang w:val="be-BY"/>
        </w:rPr>
        <w:t xml:space="preserve">8. Закон о валютном регулировании и валютном контроле </w:t>
      </w:r>
      <w:r>
        <w:rPr>
          <w:spacing w:val="-6"/>
          <w:sz w:val="28"/>
          <w:lang w:val="en-US"/>
        </w:rPr>
        <w:t xml:space="preserve">// </w:t>
      </w:r>
      <w:r>
        <w:rPr>
          <w:spacing w:val="-6"/>
          <w:sz w:val="28"/>
          <w:lang w:val="be-BY"/>
        </w:rPr>
        <w:t>На-циональный реестр правовых актов Республики Беларусь. – 2003. – № 85.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  <w:lang w:val="be-BY"/>
        </w:rPr>
        <w:t xml:space="preserve">9. Закон о государственном регулировании внешнеторговой деятельности </w:t>
      </w:r>
      <w:r>
        <w:rPr>
          <w:sz w:val="28"/>
          <w:lang w:val="en-US"/>
        </w:rPr>
        <w:t xml:space="preserve">// </w:t>
      </w:r>
      <w:r>
        <w:rPr>
          <w:sz w:val="28"/>
          <w:lang w:val="be-BY"/>
        </w:rPr>
        <w:t>Национальный реестр правовых актов Республики Беларусь. – 2004. – № 193.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  <w:lang w:val="be-BY"/>
        </w:rPr>
        <w:t xml:space="preserve">10. Закон о хозяйственных обществах </w:t>
      </w:r>
      <w:r>
        <w:rPr>
          <w:sz w:val="28"/>
          <w:lang w:val="en-US"/>
        </w:rPr>
        <w:t xml:space="preserve">// </w:t>
      </w:r>
      <w:r>
        <w:rPr>
          <w:sz w:val="28"/>
          <w:lang w:val="be-BY"/>
        </w:rPr>
        <w:t>Национальный реестр правовых актов Республики Беларусь. – 2006. – № 18.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  <w:lang w:val="be-BY"/>
        </w:rPr>
        <w:t>11. Хозяйственный процессуальный кодекс Республики Беларусь. – Мн.: Амалфея</w:t>
      </w:r>
      <w:r>
        <w:rPr>
          <w:sz w:val="28"/>
        </w:rPr>
        <w:t>,</w:t>
      </w:r>
      <w:r>
        <w:rPr>
          <w:sz w:val="28"/>
          <w:lang w:val="be-BY"/>
        </w:rPr>
        <w:t xml:space="preserve"> 2005.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  <w:lang w:val="be-BY"/>
        </w:rPr>
        <w:t>12. Таможенный кодекс Республики Беларусь. – Мн.: Амалфея</w:t>
      </w:r>
      <w:r>
        <w:rPr>
          <w:sz w:val="28"/>
        </w:rPr>
        <w:t xml:space="preserve">, </w:t>
      </w:r>
      <w:r>
        <w:rPr>
          <w:sz w:val="28"/>
          <w:lang w:val="be-BY"/>
        </w:rPr>
        <w:t>2000.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  <w:lang w:val="be-BY"/>
        </w:rPr>
        <w:t xml:space="preserve">13. Закон о мерах по предотвращению легализации незаконных доходов </w:t>
      </w:r>
      <w:r>
        <w:rPr>
          <w:sz w:val="28"/>
          <w:lang w:val="en-US"/>
        </w:rPr>
        <w:t xml:space="preserve">// </w:t>
      </w:r>
      <w:r>
        <w:rPr>
          <w:sz w:val="28"/>
          <w:lang w:val="be-BY"/>
        </w:rPr>
        <w:t>Национальный реестр правовых актов Республики Беларусь. – 2005. – № 196.</w:t>
      </w:r>
    </w:p>
    <w:p w:rsidR="00361DD3" w:rsidRDefault="00361DD3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  <w:lang w:val="be-BY"/>
        </w:rPr>
        <w:t xml:space="preserve">14. Налоговый кодекс Республики Беларусь. Общая часть </w:t>
      </w:r>
      <w:r>
        <w:rPr>
          <w:spacing w:val="-6"/>
          <w:sz w:val="28"/>
          <w:lang w:val="en-US"/>
        </w:rPr>
        <w:t>//</w:t>
      </w:r>
      <w:r>
        <w:rPr>
          <w:spacing w:val="-6"/>
          <w:sz w:val="28"/>
          <w:lang w:val="be-BY"/>
        </w:rPr>
        <w:t xml:space="preserve"> На-</w:t>
      </w:r>
      <w:r>
        <w:rPr>
          <w:spacing w:val="-6"/>
          <w:sz w:val="28"/>
          <w:lang w:val="be-BY"/>
        </w:rPr>
        <w:br/>
        <w:t>циональный реестр правовых актов Республики Беларусь. – 2003. – № 4.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z w:val="28"/>
          <w:lang w:val="be-BY"/>
        </w:rPr>
        <w:t xml:space="preserve">15. Закон о крестьянском (фермерском) хозяйстве </w:t>
      </w:r>
      <w:r>
        <w:rPr>
          <w:sz w:val="28"/>
          <w:lang w:val="en-US"/>
        </w:rPr>
        <w:t xml:space="preserve">// </w:t>
      </w:r>
      <w:r>
        <w:rPr>
          <w:sz w:val="28"/>
          <w:lang w:val="be-BY"/>
        </w:rPr>
        <w:t>Нацио-</w:t>
      </w:r>
      <w:r>
        <w:rPr>
          <w:sz w:val="28"/>
          <w:lang w:val="be-BY"/>
        </w:rPr>
        <w:br/>
      </w:r>
      <w:r>
        <w:rPr>
          <w:spacing w:val="-4"/>
          <w:sz w:val="28"/>
          <w:lang w:val="be-BY"/>
        </w:rPr>
        <w:t>нальный реестр правовых актов Республики Беларусь. – 2005. – № 122.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  <w:lang w:val="be-BY"/>
        </w:rPr>
        <w:t>16. Положение о государственной регистрации и ликвидации (прекращении деятельности) субъектов хозяйствования: Утв. Дек-</w:t>
      </w:r>
      <w:r>
        <w:rPr>
          <w:sz w:val="28"/>
          <w:lang w:val="be-BY"/>
        </w:rPr>
        <w:br/>
      </w:r>
      <w:r>
        <w:rPr>
          <w:sz w:val="28"/>
          <w:lang w:val="be-BY"/>
        </w:rPr>
        <w:lastRenderedPageBreak/>
        <w:t xml:space="preserve">ретом Президента Республики Беларусь от 17.12.2002 г. № 29 </w:t>
      </w:r>
      <w:r>
        <w:rPr>
          <w:sz w:val="28"/>
          <w:lang w:val="en-US"/>
        </w:rPr>
        <w:t xml:space="preserve">// </w:t>
      </w:r>
      <w:r>
        <w:rPr>
          <w:sz w:val="28"/>
          <w:lang w:val="be-BY"/>
        </w:rPr>
        <w:t>Национальный реестр правовых актов Республики Беларусь. – 2002. – № 142.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  <w:lang w:val="be-BY"/>
        </w:rPr>
        <w:t xml:space="preserve">17. Положение о лицензировании отдельных видов деятельности: Утв. Декретом Президента Республики Беларусь от 14.07.2003 г. № 17 </w:t>
      </w:r>
      <w:r>
        <w:rPr>
          <w:sz w:val="28"/>
          <w:lang w:val="en-US"/>
        </w:rPr>
        <w:t xml:space="preserve">// </w:t>
      </w:r>
      <w:r>
        <w:rPr>
          <w:sz w:val="28"/>
          <w:lang w:val="be-BY"/>
        </w:rPr>
        <w:t>Национальный реестр правовых актов Республики Беларусь. – 2003. – № 79.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pacing w:val="-2"/>
          <w:sz w:val="28"/>
          <w:lang w:val="be-BY"/>
        </w:rPr>
        <w:t>18. Указ Президента Республики Беларусь от 18.06.2005 г. №</w:t>
      </w:r>
      <w:r>
        <w:rPr>
          <w:sz w:val="28"/>
          <w:lang w:val="be-BY"/>
        </w:rPr>
        <w:t xml:space="preserve"> 285 </w:t>
      </w:r>
      <w:r>
        <w:rPr>
          <w:sz w:val="28"/>
        </w:rPr>
        <w:t>«</w:t>
      </w:r>
      <w:r>
        <w:rPr>
          <w:sz w:val="28"/>
          <w:lang w:val="be-BY"/>
        </w:rPr>
        <w:t>О некоторых мерах по регулированию предпринимательской деятельности</w:t>
      </w:r>
      <w:r>
        <w:rPr>
          <w:sz w:val="28"/>
        </w:rPr>
        <w:t xml:space="preserve">» </w:t>
      </w:r>
      <w:r>
        <w:rPr>
          <w:sz w:val="28"/>
          <w:lang w:val="en-US"/>
        </w:rPr>
        <w:t xml:space="preserve">// </w:t>
      </w:r>
      <w:r>
        <w:rPr>
          <w:sz w:val="28"/>
          <w:lang w:val="be-BY"/>
        </w:rPr>
        <w:t>Национальный реестр правовых актов Республики Беларусь. – 2005. – № 103.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pacing w:val="-2"/>
          <w:sz w:val="28"/>
          <w:lang w:val="be-BY"/>
        </w:rPr>
        <w:t>19. Указ Президента Рсепублики Беларусь от 12.11.2003 г. №</w:t>
      </w:r>
      <w:r>
        <w:rPr>
          <w:sz w:val="28"/>
          <w:lang w:val="be-BY"/>
        </w:rPr>
        <w:t xml:space="preserve"> 508 </w:t>
      </w:r>
      <w:r>
        <w:rPr>
          <w:sz w:val="28"/>
        </w:rPr>
        <w:t>«</w:t>
      </w:r>
      <w:r>
        <w:rPr>
          <w:sz w:val="28"/>
          <w:lang w:val="be-BY"/>
        </w:rPr>
        <w:t>О некоторых вопросах экономической несостоятельности (банкротства)</w:t>
      </w:r>
      <w:r>
        <w:rPr>
          <w:sz w:val="28"/>
        </w:rPr>
        <w:t>»</w:t>
      </w:r>
      <w:r>
        <w:rPr>
          <w:sz w:val="28"/>
          <w:lang w:val="be-BY"/>
        </w:rPr>
        <w:t xml:space="preserve"> </w:t>
      </w:r>
      <w:r>
        <w:rPr>
          <w:sz w:val="28"/>
          <w:lang w:val="en-US"/>
        </w:rPr>
        <w:t xml:space="preserve">// </w:t>
      </w:r>
      <w:r>
        <w:rPr>
          <w:sz w:val="28"/>
          <w:lang w:val="be-BY"/>
        </w:rPr>
        <w:t>Вестник Высшего хозяйственного суда Республики Беларусь. – 2003. – № 22.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pacing w:val="-2"/>
          <w:sz w:val="28"/>
          <w:lang w:val="be-BY"/>
        </w:rPr>
        <w:t>20. Указ Президента Республики Беларусь от 06.12.2001 г. №</w:t>
      </w:r>
      <w:r>
        <w:rPr>
          <w:sz w:val="28"/>
          <w:lang w:val="be-BY"/>
        </w:rPr>
        <w:t xml:space="preserve"> 722 </w:t>
      </w:r>
      <w:r>
        <w:rPr>
          <w:sz w:val="28"/>
        </w:rPr>
        <w:t>«</w:t>
      </w:r>
      <w:r>
        <w:rPr>
          <w:sz w:val="28"/>
          <w:lang w:val="be-BY"/>
        </w:rPr>
        <w:t>Об утверждении Порядка организации и проведения проверок (ревизий) финансово-хозяйственной деятельности и применения экономических санкций</w:t>
      </w:r>
      <w:r>
        <w:rPr>
          <w:sz w:val="28"/>
        </w:rPr>
        <w:t>»</w:t>
      </w:r>
      <w:r>
        <w:rPr>
          <w:sz w:val="28"/>
          <w:lang w:val="be-BY"/>
        </w:rPr>
        <w:t xml:space="preserve"> </w:t>
      </w:r>
      <w:r>
        <w:rPr>
          <w:sz w:val="28"/>
          <w:lang w:val="en-US"/>
        </w:rPr>
        <w:t xml:space="preserve">// </w:t>
      </w:r>
      <w:r>
        <w:rPr>
          <w:sz w:val="28"/>
          <w:lang w:val="be-BY"/>
        </w:rPr>
        <w:t>Национальный реестр правовых актов Республики Беларусь. – 2001. – № 117.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  <w:lang w:val="be-BY"/>
        </w:rPr>
        <w:t xml:space="preserve">21. Указ Президента Республики Беларусь от 04.01.2000 г. № 7 </w:t>
      </w:r>
      <w:r>
        <w:rPr>
          <w:sz w:val="28"/>
        </w:rPr>
        <w:t>«</w:t>
      </w:r>
      <w:r>
        <w:rPr>
          <w:sz w:val="28"/>
          <w:lang w:val="be-BY"/>
        </w:rPr>
        <w:t>О совершенствовании порядка проведения и контроля внешнеторговых операций</w:t>
      </w:r>
      <w:r>
        <w:rPr>
          <w:sz w:val="28"/>
        </w:rPr>
        <w:t xml:space="preserve">» </w:t>
      </w:r>
      <w:r>
        <w:rPr>
          <w:sz w:val="28"/>
          <w:lang w:val="en-US"/>
        </w:rPr>
        <w:t>//</w:t>
      </w:r>
      <w:r>
        <w:rPr>
          <w:sz w:val="28"/>
          <w:lang w:val="be-BY"/>
        </w:rPr>
        <w:t xml:space="preserve"> Вестник Высшего хозяйственного суда Республики Беларусь. – 2000. – № 1.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  <w:lang w:val="be-BY"/>
        </w:rPr>
        <w:t xml:space="preserve">22. Указ Президента Республики Беларусь от 16.01.2002 г. № 40 </w:t>
      </w:r>
      <w:r>
        <w:rPr>
          <w:sz w:val="28"/>
        </w:rPr>
        <w:t>«</w:t>
      </w:r>
      <w:r>
        <w:rPr>
          <w:sz w:val="28"/>
          <w:lang w:val="be-BY"/>
        </w:rPr>
        <w:t>О дополнительных мерах по регулированию экономических отношений</w:t>
      </w:r>
      <w:r>
        <w:rPr>
          <w:sz w:val="28"/>
        </w:rPr>
        <w:t>»</w:t>
      </w:r>
      <w:r>
        <w:rPr>
          <w:sz w:val="28"/>
          <w:lang w:val="be-BY"/>
        </w:rPr>
        <w:t xml:space="preserve"> </w:t>
      </w:r>
      <w:r>
        <w:rPr>
          <w:sz w:val="28"/>
          <w:lang w:val="en-US"/>
        </w:rPr>
        <w:t>//</w:t>
      </w:r>
      <w:r>
        <w:rPr>
          <w:sz w:val="28"/>
          <w:lang w:val="be-BY"/>
        </w:rPr>
        <w:t xml:space="preserve"> Национальный реестр правовых актов Республики Беларусь. – 2002. – № 9.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pacing w:val="-2"/>
          <w:sz w:val="28"/>
          <w:lang w:val="be-BY"/>
        </w:rPr>
        <w:t>23. Указ Президента Республики Беларусь от 15.08.2005 г. №</w:t>
      </w:r>
      <w:r>
        <w:rPr>
          <w:sz w:val="28"/>
          <w:lang w:val="be-BY"/>
        </w:rPr>
        <w:t xml:space="preserve"> 373 </w:t>
      </w:r>
      <w:r>
        <w:rPr>
          <w:sz w:val="28"/>
        </w:rPr>
        <w:t>«</w:t>
      </w:r>
      <w:r>
        <w:rPr>
          <w:sz w:val="28"/>
          <w:lang w:val="be-BY"/>
        </w:rPr>
        <w:t>О некоторых вопросах заключения договоров и исполнения обязательств</w:t>
      </w:r>
      <w:r>
        <w:rPr>
          <w:sz w:val="28"/>
        </w:rPr>
        <w:t xml:space="preserve">» </w:t>
      </w:r>
      <w:r>
        <w:rPr>
          <w:sz w:val="28"/>
          <w:lang w:val="en-US"/>
        </w:rPr>
        <w:t xml:space="preserve">// </w:t>
      </w:r>
      <w:r>
        <w:rPr>
          <w:sz w:val="28"/>
          <w:lang w:val="be-BY"/>
        </w:rPr>
        <w:t>Национальный реестр правовых актов Республики Беларусь. – 2005. – № 128.</w:t>
      </w:r>
    </w:p>
    <w:p w:rsidR="00361DD3" w:rsidRDefault="00361D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  <w:lang w:val="be-BY"/>
        </w:rPr>
        <w:t xml:space="preserve">24. Устав администрации Парка высоких технологий: Утв. Указом Президента Республики Беларусь от 31.01.2006 г. № 65 </w:t>
      </w:r>
      <w:r>
        <w:rPr>
          <w:spacing w:val="-4"/>
          <w:sz w:val="28"/>
          <w:lang w:val="en-US"/>
        </w:rPr>
        <w:t xml:space="preserve">// </w:t>
      </w:r>
      <w:r>
        <w:rPr>
          <w:spacing w:val="-4"/>
          <w:sz w:val="28"/>
          <w:lang w:val="be-BY"/>
        </w:rPr>
        <w:t>Национальный реестр правовых актов Республики Беларусь. – 2006. – № 21.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  <w:lang w:val="be-BY"/>
        </w:rPr>
        <w:t xml:space="preserve">25. Постановление Совета Министров Республики Беларусь от 19.05.2003 г. № 652 </w:t>
      </w:r>
      <w:r>
        <w:rPr>
          <w:sz w:val="28"/>
        </w:rPr>
        <w:t>«</w:t>
      </w:r>
      <w:r>
        <w:rPr>
          <w:sz w:val="28"/>
          <w:lang w:val="be-BY"/>
        </w:rPr>
        <w:t>О некоторых вопросах осуществления закупок товаров, работ и услуг</w:t>
      </w:r>
      <w:r>
        <w:rPr>
          <w:sz w:val="28"/>
        </w:rPr>
        <w:t xml:space="preserve">» // </w:t>
      </w:r>
      <w:r>
        <w:rPr>
          <w:sz w:val="28"/>
          <w:lang w:val="be-BY"/>
        </w:rPr>
        <w:t>Национальная экономическая газета. – 2003. – № 47.</w:t>
      </w:r>
    </w:p>
    <w:p w:rsidR="00361DD3" w:rsidRDefault="00361DD3">
      <w:pPr>
        <w:jc w:val="center"/>
        <w:outlineLvl w:val="0"/>
        <w:rPr>
          <w:i/>
          <w:sz w:val="28"/>
        </w:rPr>
      </w:pPr>
      <w:r>
        <w:rPr>
          <w:i/>
          <w:sz w:val="28"/>
        </w:rPr>
        <w:lastRenderedPageBreak/>
        <w:t>Основная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1. Василевич Г. А., Дробязко С. Г. Основы права. – Мн., 2002.</w:t>
      </w:r>
    </w:p>
    <w:p w:rsidR="00361DD3" w:rsidRDefault="00361DD3">
      <w:pPr>
        <w:pStyle w:val="20"/>
        <w:ind w:firstLine="709"/>
      </w:pPr>
      <w:r>
        <w:t>2. Вабищевич С. С. Предпринимательское (хозяйственное) пр</w:t>
      </w:r>
      <w:r>
        <w:t>а</w:t>
      </w:r>
      <w:r>
        <w:t>во Республики Беларусь. – Мн., 2002.</w:t>
      </w: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3. Лаптев В. В. Предпринимательское право: понятие и субъе</w:t>
      </w:r>
      <w:r>
        <w:rPr>
          <w:sz w:val="28"/>
        </w:rPr>
        <w:t>к</w:t>
      </w:r>
      <w:r>
        <w:rPr>
          <w:sz w:val="28"/>
        </w:rPr>
        <w:t>ты. – М., 1997.</w:t>
      </w:r>
    </w:p>
    <w:p w:rsidR="00361DD3" w:rsidRDefault="00361DD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Договорное право Беларуси / В. Г. Гавриленко. – 2-е изд., доп. – Мн., 2005.</w:t>
      </w:r>
    </w:p>
    <w:p w:rsidR="00361DD3" w:rsidRDefault="00361DD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Правовое регулирование предпринимательской деятельности в Республике Беларусь: Практ. пособие / В. А. Витушко, А. А. Голо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ко, М. Г. Пронина, В. И. Семенков и др.; Под общ. ред. В. А. Витушко, В. И. Семенкова. – Мн., 2001.</w:t>
      </w:r>
    </w:p>
    <w:p w:rsidR="00361DD3" w:rsidRDefault="00361DD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Коммерческая деятельность: Основы правового регулиров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ния: Практ. пособие / С. С. Вабищевич, И. А. Маньковский. – Мн., 2003.</w:t>
      </w:r>
    </w:p>
    <w:p w:rsidR="00361DD3" w:rsidRDefault="00361DD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Правовое регулирование хозяйственной деятельности: Уче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ник // В. В. Авдеев, А. В. Ананько, Н. Л. Бондаренко и др.; Под общей редакцией В. А. Витушко, Р. И. Филипчик. – Мн., 2004. 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jc w:val="center"/>
        <w:outlineLvl w:val="0"/>
        <w:rPr>
          <w:i/>
          <w:sz w:val="28"/>
        </w:rPr>
      </w:pPr>
      <w:r>
        <w:rPr>
          <w:i/>
          <w:sz w:val="28"/>
        </w:rPr>
        <w:t>Дополнительная</w:t>
      </w:r>
    </w:p>
    <w:p w:rsidR="00361DD3" w:rsidRDefault="00361DD3">
      <w:pPr>
        <w:ind w:firstLine="709"/>
        <w:jc w:val="both"/>
        <w:rPr>
          <w:sz w:val="28"/>
        </w:rPr>
      </w:pPr>
    </w:p>
    <w:p w:rsidR="00361DD3" w:rsidRDefault="00361DD3">
      <w:pPr>
        <w:ind w:firstLine="709"/>
        <w:jc w:val="both"/>
        <w:rPr>
          <w:sz w:val="28"/>
        </w:rPr>
      </w:pPr>
      <w:r>
        <w:rPr>
          <w:sz w:val="28"/>
        </w:rPr>
        <w:t>1. Комментарий к Гражданскому кодексу Республики Беларусь: В 2 кн. – Мн., 2000.</w:t>
      </w:r>
    </w:p>
    <w:p w:rsidR="00361DD3" w:rsidRDefault="00361DD3">
      <w:pPr>
        <w:pStyle w:val="5"/>
        <w:spacing w:line="240" w:lineRule="auto"/>
      </w:pPr>
      <w:r>
        <w:br w:type="page"/>
      </w:r>
      <w:r>
        <w:lastRenderedPageBreak/>
        <w:t>ОГЛАВЛЕНИЕ</w:t>
      </w:r>
    </w:p>
    <w:p w:rsidR="00361DD3" w:rsidRDefault="00361DD3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8"/>
        <w:gridCol w:w="532"/>
      </w:tblGrid>
      <w:tr w:rsidR="00361DD3">
        <w:tc>
          <w:tcPr>
            <w:tcW w:w="8188" w:type="dxa"/>
          </w:tcPr>
          <w:p w:rsidR="00361DD3" w:rsidRDefault="00361DD3">
            <w:pPr>
              <w:rPr>
                <w:sz w:val="28"/>
              </w:rPr>
            </w:pPr>
            <w:r>
              <w:rPr>
                <w:sz w:val="28"/>
              </w:rPr>
              <w:t xml:space="preserve">Предисловие. . . . . . . . . . . . . . . . . . . . . . . . . . . . . . . . . . . . . . . . . . . . . . 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rPr>
                <w:sz w:val="28"/>
              </w:rPr>
            </w:pPr>
            <w:r>
              <w:rPr>
                <w:sz w:val="28"/>
              </w:rPr>
              <w:t xml:space="preserve">Общая часть . . . . . . . . . . . . . . . . . . . . . . . . . . . . . . . . . . . . . . . . . . . . . . 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Тема 1. Источники хозяйственного права. . . . . . . . . . . . . . . . . . 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Тема 2. Субъекты хозяйственного права. . . . . . . . . . . . . . . . . . .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Тема 3. Объекты хозяйственного права . . . . . . . . . . . . . . . . . . . 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left="567"/>
              <w:rPr>
                <w:sz w:val="28"/>
              </w:rPr>
            </w:pPr>
            <w:r>
              <w:rPr>
                <w:sz w:val="28"/>
              </w:rPr>
              <w:t>Тема 4. Государственное воздействие на хозяйственные пр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воотношения. . . . . . . . . . . . . . . . . . . . . . . . . . . . . . . . . . . . . . . . . .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</w:p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rPr>
                <w:sz w:val="28"/>
              </w:rPr>
            </w:pPr>
            <w:r>
              <w:rPr>
                <w:sz w:val="28"/>
              </w:rPr>
              <w:t xml:space="preserve">Особенная часть. . . . . . . . . . . . . . . . </w:t>
            </w:r>
            <w:bookmarkStart w:id="0" w:name="_GoBack"/>
            <w:bookmarkEnd w:id="0"/>
            <w:r>
              <w:rPr>
                <w:sz w:val="28"/>
              </w:rPr>
              <w:t>. . . . . . . . . . . . . . . . . . . . . . . . . . .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left="567"/>
              <w:rPr>
                <w:sz w:val="28"/>
              </w:rPr>
            </w:pPr>
            <w:r>
              <w:rPr>
                <w:sz w:val="28"/>
              </w:rPr>
              <w:t xml:space="preserve">Тема 5. Инвестиционная деятельность на территории Респуб-лики Беларусь. . . . . . . . . . . . . . . . . . . . . . . . . . . . . . . . . . . . . . . . . 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</w:p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Тема 6. Основы таможенных отношений . . . . . . . . . . . . . . . . . .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left="567"/>
              <w:rPr>
                <w:sz w:val="28"/>
              </w:rPr>
            </w:pPr>
            <w:r>
              <w:rPr>
                <w:sz w:val="28"/>
              </w:rPr>
              <w:t>Тема 7. Обязательственные отношения субъектов хозяйств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 . . . . . . . . . . . . . . . . . . . . . . . . . . . . . . . . . . . . . . . . . . . . . . . .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</w:p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Тема 8. Договор купли-продажи и поставки. . . . . . . . . . . . . . . .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Тема 9. Договор подряда. . . . . . . . . . . . . . . . . . . . . . . . . . . . . . . . 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Тема 10. Договор аренды . . . . . . . . . . . . . . . . . . . . . . . . . . . . . . . 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Тема 11. Договор перевозки. . . . . . . . . . . . . . . . . . . . . . . . . . . . .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Тема 12. Договор поручения и комиссии . . . . . . . . . . . . . . . . . . 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left="567"/>
              <w:rPr>
                <w:sz w:val="28"/>
              </w:rPr>
            </w:pPr>
            <w:r>
              <w:rPr>
                <w:sz w:val="28"/>
              </w:rPr>
              <w:t>Тема 13. Договор совместной деятельности (простое товар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щество) . . . . . . . . . . . . . . . . . . . . . . . . . . . . . . . . . . . . . . . . . . . . . .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</w:p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left="567"/>
              <w:rPr>
                <w:sz w:val="28"/>
              </w:rPr>
            </w:pPr>
            <w:r>
              <w:rPr>
                <w:sz w:val="28"/>
              </w:rPr>
              <w:t>Тема 14. Рассмотрение хозяйственных споров. . . . . . . . . . . . . .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rPr>
                <w:sz w:val="28"/>
              </w:rPr>
            </w:pPr>
            <w:r>
              <w:rPr>
                <w:sz w:val="28"/>
              </w:rPr>
              <w:t xml:space="preserve">Тематика контрольных работ для студентов-заочников. . . . . . . . . . 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Указания на выполнение контрольных работ. . . . . . . . . . . . . . .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361DD3">
        <w:tc>
          <w:tcPr>
            <w:tcW w:w="8188" w:type="dxa"/>
          </w:tcPr>
          <w:p w:rsidR="00361DD3" w:rsidRDefault="00361DD3">
            <w:pPr>
              <w:rPr>
                <w:sz w:val="28"/>
              </w:rPr>
            </w:pPr>
            <w:r>
              <w:rPr>
                <w:sz w:val="28"/>
              </w:rPr>
              <w:t xml:space="preserve">Литература . . . . . . . . . . . . . . . . . . . . . . . . . . . . . . . . . . . . . . . . . . . . . . . </w:t>
            </w:r>
          </w:p>
        </w:tc>
        <w:tc>
          <w:tcPr>
            <w:tcW w:w="532" w:type="dxa"/>
          </w:tcPr>
          <w:p w:rsidR="00361DD3" w:rsidRDefault="00361DD3">
            <w:pPr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</w:tbl>
    <w:p w:rsidR="00361DD3" w:rsidRDefault="00361DD3">
      <w:pPr>
        <w:jc w:val="both"/>
      </w:pPr>
    </w:p>
    <w:p w:rsidR="00361DD3" w:rsidRDefault="00361DD3">
      <w:pPr>
        <w:pStyle w:val="aa"/>
      </w:pPr>
      <w:r>
        <w:br w:type="page"/>
      </w:r>
    </w:p>
    <w:p w:rsidR="00361DD3" w:rsidRDefault="00361DD3">
      <w:pPr>
        <w:pStyle w:val="aa"/>
      </w:pPr>
    </w:p>
    <w:p w:rsidR="00361DD3" w:rsidRDefault="00361DD3">
      <w:pPr>
        <w:pStyle w:val="aa"/>
      </w:pPr>
    </w:p>
    <w:p w:rsidR="00361DD3" w:rsidRDefault="00361DD3">
      <w:pPr>
        <w:pStyle w:val="aa"/>
      </w:pPr>
    </w:p>
    <w:p w:rsidR="00361DD3" w:rsidRDefault="00361DD3">
      <w:pPr>
        <w:pStyle w:val="aa"/>
      </w:pPr>
    </w:p>
    <w:p w:rsidR="00361DD3" w:rsidRDefault="00361DD3">
      <w:pPr>
        <w:pStyle w:val="aa"/>
      </w:pPr>
    </w:p>
    <w:p w:rsidR="00361DD3" w:rsidRDefault="00361DD3">
      <w:pPr>
        <w:pStyle w:val="aa"/>
      </w:pPr>
    </w:p>
    <w:p w:rsidR="00361DD3" w:rsidRDefault="00361DD3">
      <w:pPr>
        <w:pStyle w:val="aa"/>
        <w:rPr>
          <w:sz w:val="48"/>
        </w:rPr>
      </w:pPr>
    </w:p>
    <w:p w:rsidR="00361DD3" w:rsidRDefault="00361DD3">
      <w:pPr>
        <w:pStyle w:val="aa"/>
        <w:rPr>
          <w:sz w:val="46"/>
        </w:rPr>
      </w:pPr>
    </w:p>
    <w:p w:rsidR="00361DD3" w:rsidRDefault="00361DD3">
      <w:pPr>
        <w:pStyle w:val="aa"/>
        <w:rPr>
          <w:sz w:val="44"/>
        </w:rPr>
      </w:pPr>
    </w:p>
    <w:p w:rsidR="00361DD3" w:rsidRDefault="00361DD3">
      <w:pPr>
        <w:pStyle w:val="aa"/>
      </w:pPr>
    </w:p>
    <w:p w:rsidR="00361DD3" w:rsidRDefault="00361DD3">
      <w:pPr>
        <w:pStyle w:val="aa"/>
      </w:pPr>
    </w:p>
    <w:p w:rsidR="00361DD3" w:rsidRDefault="00361DD3">
      <w:pPr>
        <w:pStyle w:val="aa"/>
      </w:pPr>
      <w:r>
        <w:t>Учебное издание</w:t>
      </w:r>
    </w:p>
    <w:p w:rsidR="00361DD3" w:rsidRDefault="00361DD3">
      <w:pPr>
        <w:jc w:val="center"/>
        <w:rPr>
          <w:sz w:val="28"/>
        </w:rPr>
      </w:pPr>
    </w:p>
    <w:p w:rsidR="00361DD3" w:rsidRDefault="00361DD3">
      <w:pPr>
        <w:pStyle w:val="ab"/>
      </w:pPr>
      <w:r>
        <w:t>ХОЗЯЙСТВЕННОЕ ПРАВО</w:t>
      </w:r>
    </w:p>
    <w:p w:rsidR="00361DD3" w:rsidRDefault="00361DD3">
      <w:pPr>
        <w:jc w:val="center"/>
        <w:rPr>
          <w:b/>
          <w:sz w:val="28"/>
        </w:rPr>
      </w:pPr>
    </w:p>
    <w:p w:rsidR="00361DD3" w:rsidRDefault="00361DD3">
      <w:pPr>
        <w:pStyle w:val="1"/>
        <w:jc w:val="center"/>
      </w:pPr>
      <w:r>
        <w:t>Учебно-методическое пособие</w:t>
      </w:r>
    </w:p>
    <w:p w:rsidR="00361DD3" w:rsidRDefault="00361DD3">
      <w:pPr>
        <w:jc w:val="center"/>
        <w:rPr>
          <w:sz w:val="28"/>
        </w:rPr>
      </w:pPr>
    </w:p>
    <w:p w:rsidR="00361DD3" w:rsidRDefault="00361DD3">
      <w:pPr>
        <w:jc w:val="center"/>
        <w:rPr>
          <w:sz w:val="28"/>
        </w:rPr>
      </w:pPr>
      <w:r>
        <w:rPr>
          <w:sz w:val="28"/>
        </w:rPr>
        <w:t xml:space="preserve">Составители: </w:t>
      </w:r>
      <w:r>
        <w:rPr>
          <w:b/>
          <w:sz w:val="28"/>
        </w:rPr>
        <w:t xml:space="preserve">Кулис </w:t>
      </w:r>
      <w:r>
        <w:rPr>
          <w:sz w:val="28"/>
        </w:rPr>
        <w:t>Лидия Андреевна</w:t>
      </w:r>
    </w:p>
    <w:p w:rsidR="00361DD3" w:rsidRDefault="00361DD3">
      <w:pPr>
        <w:ind w:firstLine="3544"/>
        <w:jc w:val="both"/>
        <w:rPr>
          <w:sz w:val="28"/>
        </w:rPr>
      </w:pPr>
      <w:r>
        <w:rPr>
          <w:b/>
          <w:sz w:val="28"/>
        </w:rPr>
        <w:t xml:space="preserve"> Максименко</w:t>
      </w:r>
      <w:r>
        <w:rPr>
          <w:sz w:val="28"/>
        </w:rPr>
        <w:t xml:space="preserve"> Елена Владимировна</w:t>
      </w:r>
    </w:p>
    <w:p w:rsidR="00361DD3" w:rsidRDefault="00361DD3">
      <w:pPr>
        <w:ind w:firstLine="720"/>
        <w:jc w:val="both"/>
        <w:rPr>
          <w:b/>
          <w:sz w:val="28"/>
        </w:rPr>
      </w:pPr>
    </w:p>
    <w:p w:rsidR="00361DD3" w:rsidRDefault="00361DD3">
      <w:pPr>
        <w:jc w:val="center"/>
        <w:rPr>
          <w:sz w:val="28"/>
        </w:rPr>
      </w:pPr>
      <w:r>
        <w:rPr>
          <w:sz w:val="28"/>
        </w:rPr>
        <w:t>Редактор Ю. А. Ирхина</w:t>
      </w:r>
    </w:p>
    <w:p w:rsidR="00361DD3" w:rsidRDefault="00361DD3">
      <w:pPr>
        <w:ind w:firstLine="720"/>
        <w:jc w:val="both"/>
        <w:rPr>
          <w:sz w:val="32"/>
        </w:rPr>
      </w:pPr>
    </w:p>
    <w:p w:rsidR="00361DD3" w:rsidRDefault="00361DD3">
      <w:pPr>
        <w:jc w:val="center"/>
        <w:rPr>
          <w:sz w:val="28"/>
        </w:rPr>
      </w:pPr>
    </w:p>
    <w:p w:rsidR="00361DD3" w:rsidRDefault="00361DD3">
      <w:pPr>
        <w:jc w:val="center"/>
        <w:rPr>
          <w:sz w:val="28"/>
        </w:rPr>
      </w:pPr>
      <w:r>
        <w:rPr>
          <w:sz w:val="28"/>
        </w:rPr>
        <w:t xml:space="preserve">Учреждение образования </w:t>
      </w:r>
    </w:p>
    <w:p w:rsidR="00361DD3" w:rsidRDefault="00361DD3">
      <w:pPr>
        <w:jc w:val="center"/>
        <w:rPr>
          <w:sz w:val="28"/>
        </w:rPr>
      </w:pPr>
      <w:r>
        <w:rPr>
          <w:sz w:val="28"/>
        </w:rPr>
        <w:t>«Белорусский государственный технологический университет».</w:t>
      </w:r>
    </w:p>
    <w:p w:rsidR="00361DD3" w:rsidRDefault="00361DD3">
      <w:pPr>
        <w:jc w:val="center"/>
        <w:rPr>
          <w:sz w:val="28"/>
        </w:rPr>
      </w:pPr>
    </w:p>
    <w:p w:rsidR="00361DD3" w:rsidRDefault="00361DD3">
      <w:pPr>
        <w:jc w:val="center"/>
        <w:rPr>
          <w:sz w:val="28"/>
        </w:rPr>
      </w:pPr>
      <w:r>
        <w:rPr>
          <w:sz w:val="28"/>
        </w:rPr>
        <w:t>Отпечатано в лаборатории полиграфии учреждения образования</w:t>
      </w:r>
    </w:p>
    <w:p w:rsidR="00361DD3" w:rsidRDefault="00361DD3">
      <w:pPr>
        <w:jc w:val="center"/>
        <w:rPr>
          <w:sz w:val="28"/>
        </w:rPr>
      </w:pPr>
      <w:r>
        <w:rPr>
          <w:sz w:val="28"/>
        </w:rPr>
        <w:t>«Белорусский государственный технологический университет».</w:t>
      </w:r>
    </w:p>
    <w:sectPr w:rsidR="00361DD3">
      <w:footerReference w:type="even" r:id="rId8"/>
      <w:footerReference w:type="default" r:id="rId9"/>
      <w:pgSz w:w="11906" w:h="16838"/>
      <w:pgMar w:top="1418" w:right="1701" w:bottom="2835" w:left="1701" w:header="720" w:footer="22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C6" w:rsidRDefault="00B647C6">
      <w:r>
        <w:separator/>
      </w:r>
    </w:p>
  </w:endnote>
  <w:endnote w:type="continuationSeparator" w:id="0">
    <w:p w:rsidR="00B647C6" w:rsidRDefault="00B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D3" w:rsidRDefault="00361DD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DD3" w:rsidRDefault="00361DD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D3" w:rsidRDefault="00361DD3">
    <w:pPr>
      <w:pStyle w:val="a6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6166BB">
      <w:rPr>
        <w:rStyle w:val="a7"/>
        <w:noProof/>
        <w:sz w:val="24"/>
      </w:rPr>
      <w:t>47</w:t>
    </w:r>
    <w:r>
      <w:rPr>
        <w:rStyle w:val="a7"/>
        <w:sz w:val="24"/>
      </w:rPr>
      <w:fldChar w:fldCharType="end"/>
    </w:r>
  </w:p>
  <w:p w:rsidR="00361DD3" w:rsidRDefault="00361DD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C6" w:rsidRDefault="00B647C6">
      <w:r>
        <w:separator/>
      </w:r>
    </w:p>
  </w:footnote>
  <w:footnote w:type="continuationSeparator" w:id="0">
    <w:p w:rsidR="00B647C6" w:rsidRDefault="00B6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A9"/>
    <w:multiLevelType w:val="singleLevel"/>
    <w:tmpl w:val="AAE0DFAC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</w:lvl>
  </w:abstractNum>
  <w:abstractNum w:abstractNumId="1">
    <w:nsid w:val="04845C10"/>
    <w:multiLevelType w:val="hybridMultilevel"/>
    <w:tmpl w:val="5850492E"/>
    <w:lvl w:ilvl="0" w:tplc="7058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0D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2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266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1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7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E6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A6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A5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22CD2"/>
    <w:multiLevelType w:val="singleLevel"/>
    <w:tmpl w:val="6DE448F2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</w:abstractNum>
  <w:abstractNum w:abstractNumId="3">
    <w:nsid w:val="07D411B2"/>
    <w:multiLevelType w:val="singleLevel"/>
    <w:tmpl w:val="92E4CC30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</w:lvl>
  </w:abstractNum>
  <w:abstractNum w:abstractNumId="4">
    <w:nsid w:val="07E03A24"/>
    <w:multiLevelType w:val="singleLevel"/>
    <w:tmpl w:val="6FF0D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A4F2C18"/>
    <w:multiLevelType w:val="multilevel"/>
    <w:tmpl w:val="7E12D56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5145F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F1700C"/>
    <w:multiLevelType w:val="singleLevel"/>
    <w:tmpl w:val="B35ECA7E"/>
    <w:lvl w:ilvl="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DC83613"/>
    <w:multiLevelType w:val="singleLevel"/>
    <w:tmpl w:val="4C7A775E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1E5276B9"/>
    <w:multiLevelType w:val="singleLevel"/>
    <w:tmpl w:val="E0801A52"/>
    <w:lvl w:ilvl="0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F0D4715"/>
    <w:multiLevelType w:val="singleLevel"/>
    <w:tmpl w:val="6A54BACE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360"/>
      </w:pPr>
    </w:lvl>
  </w:abstractNum>
  <w:abstractNum w:abstractNumId="11">
    <w:nsid w:val="30351B3D"/>
    <w:multiLevelType w:val="multilevel"/>
    <w:tmpl w:val="726899C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3F156F5"/>
    <w:multiLevelType w:val="singleLevel"/>
    <w:tmpl w:val="95D827C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53F7422"/>
    <w:multiLevelType w:val="singleLevel"/>
    <w:tmpl w:val="26DACE0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</w:abstractNum>
  <w:abstractNum w:abstractNumId="14">
    <w:nsid w:val="3DA062F1"/>
    <w:multiLevelType w:val="singleLevel"/>
    <w:tmpl w:val="1ED41F2C"/>
    <w:lvl w:ilvl="0">
      <w:numFmt w:val="bullet"/>
      <w:lvlText w:val="-"/>
      <w:lvlJc w:val="left"/>
      <w:pPr>
        <w:tabs>
          <w:tab w:val="num" w:pos="525"/>
        </w:tabs>
        <w:ind w:left="525" w:hanging="375"/>
      </w:pPr>
      <w:rPr>
        <w:rFonts w:hint="default"/>
      </w:rPr>
    </w:lvl>
  </w:abstractNum>
  <w:abstractNum w:abstractNumId="15">
    <w:nsid w:val="3EA502B4"/>
    <w:multiLevelType w:val="multilevel"/>
    <w:tmpl w:val="64A6A65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210F0"/>
    <w:multiLevelType w:val="singleLevel"/>
    <w:tmpl w:val="E2D4738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>
    <w:nsid w:val="41F1055F"/>
    <w:multiLevelType w:val="singleLevel"/>
    <w:tmpl w:val="74CE680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8">
    <w:nsid w:val="48AA63BE"/>
    <w:multiLevelType w:val="singleLevel"/>
    <w:tmpl w:val="8942112E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A4D3C27"/>
    <w:multiLevelType w:val="multilevel"/>
    <w:tmpl w:val="F74E22B4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B007992"/>
    <w:multiLevelType w:val="singleLevel"/>
    <w:tmpl w:val="6024E296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1005"/>
      </w:pPr>
      <w:rPr>
        <w:rFonts w:hint="default"/>
      </w:rPr>
    </w:lvl>
  </w:abstractNum>
  <w:abstractNum w:abstractNumId="21">
    <w:nsid w:val="4BDB4671"/>
    <w:multiLevelType w:val="singleLevel"/>
    <w:tmpl w:val="4DC0300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4C017992"/>
    <w:multiLevelType w:val="multilevel"/>
    <w:tmpl w:val="9904D26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1765B60"/>
    <w:multiLevelType w:val="singleLevel"/>
    <w:tmpl w:val="9780B8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24">
    <w:nsid w:val="56134C34"/>
    <w:multiLevelType w:val="singleLevel"/>
    <w:tmpl w:val="7BB6897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>
    <w:nsid w:val="5A5A7907"/>
    <w:multiLevelType w:val="singleLevel"/>
    <w:tmpl w:val="9216EF1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63455A"/>
    <w:multiLevelType w:val="singleLevel"/>
    <w:tmpl w:val="92E4CC30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</w:lvl>
  </w:abstractNum>
  <w:abstractNum w:abstractNumId="27">
    <w:nsid w:val="5DD62279"/>
    <w:multiLevelType w:val="singleLevel"/>
    <w:tmpl w:val="4A8C6C1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540"/>
      </w:pPr>
      <w:rPr>
        <w:rFonts w:hint="default"/>
      </w:rPr>
    </w:lvl>
  </w:abstractNum>
  <w:abstractNum w:abstractNumId="28">
    <w:nsid w:val="63115A9A"/>
    <w:multiLevelType w:val="singleLevel"/>
    <w:tmpl w:val="92E4CC30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</w:lvl>
  </w:abstractNum>
  <w:abstractNum w:abstractNumId="29">
    <w:nsid w:val="65EF52A5"/>
    <w:multiLevelType w:val="singleLevel"/>
    <w:tmpl w:val="8A88F8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71604F9"/>
    <w:multiLevelType w:val="singleLevel"/>
    <w:tmpl w:val="C22EF5D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1">
    <w:nsid w:val="795A31B8"/>
    <w:multiLevelType w:val="hybridMultilevel"/>
    <w:tmpl w:val="D75C8AF6"/>
    <w:lvl w:ilvl="0" w:tplc="4EE87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A49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820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22C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7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E5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301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2E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620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4467F7"/>
    <w:multiLevelType w:val="singleLevel"/>
    <w:tmpl w:val="5A3A0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3">
    <w:nsid w:val="7DA61D91"/>
    <w:multiLevelType w:val="singleLevel"/>
    <w:tmpl w:val="11E86D4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32"/>
  </w:num>
  <w:num w:numId="5">
    <w:abstractNumId w:val="27"/>
  </w:num>
  <w:num w:numId="6">
    <w:abstractNumId w:val="14"/>
  </w:num>
  <w:num w:numId="7">
    <w:abstractNumId w:val="24"/>
  </w:num>
  <w:num w:numId="8">
    <w:abstractNumId w:val="16"/>
  </w:num>
  <w:num w:numId="9">
    <w:abstractNumId w:val="13"/>
  </w:num>
  <w:num w:numId="10">
    <w:abstractNumId w:val="30"/>
    <w:lvlOverride w:ilvl="0">
      <w:startOverride w:val="2"/>
    </w:lvlOverride>
  </w:num>
  <w:num w:numId="11">
    <w:abstractNumId w:val="10"/>
    <w:lvlOverride w:ilvl="0">
      <w:startOverride w:val="8"/>
    </w:lvlOverride>
  </w:num>
  <w:num w:numId="12">
    <w:abstractNumId w:val="31"/>
  </w:num>
  <w:num w:numId="13">
    <w:abstractNumId w:val="1"/>
  </w:num>
  <w:num w:numId="14">
    <w:abstractNumId w:val="25"/>
  </w:num>
  <w:num w:numId="15">
    <w:abstractNumId w:val="19"/>
  </w:num>
  <w:num w:numId="16">
    <w:abstractNumId w:val="22"/>
  </w:num>
  <w:num w:numId="17">
    <w:abstractNumId w:val="11"/>
  </w:num>
  <w:num w:numId="18">
    <w:abstractNumId w:val="5"/>
  </w:num>
  <w:num w:numId="19">
    <w:abstractNumId w:val="15"/>
  </w:num>
  <w:num w:numId="20">
    <w:abstractNumId w:val="18"/>
  </w:num>
  <w:num w:numId="21">
    <w:abstractNumId w:val="21"/>
  </w:num>
  <w:num w:numId="22">
    <w:abstractNumId w:val="20"/>
  </w:num>
  <w:num w:numId="23">
    <w:abstractNumId w:val="9"/>
  </w:num>
  <w:num w:numId="24">
    <w:abstractNumId w:val="4"/>
  </w:num>
  <w:num w:numId="25">
    <w:abstractNumId w:val="12"/>
  </w:num>
  <w:num w:numId="26">
    <w:abstractNumId w:val="7"/>
  </w:num>
  <w:num w:numId="27">
    <w:abstractNumId w:val="29"/>
  </w:num>
  <w:num w:numId="28">
    <w:abstractNumId w:val="23"/>
  </w:num>
  <w:num w:numId="29">
    <w:abstractNumId w:val="33"/>
  </w:num>
  <w:num w:numId="30">
    <w:abstractNumId w:val="0"/>
  </w:num>
  <w:num w:numId="31">
    <w:abstractNumId w:val="6"/>
  </w:num>
  <w:num w:numId="32">
    <w:abstractNumId w:val="26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D3"/>
    <w:rsid w:val="00361DD3"/>
    <w:rsid w:val="004C02A4"/>
    <w:rsid w:val="006166BB"/>
    <w:rsid w:val="008856A5"/>
    <w:rsid w:val="00B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e-BY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be-BY"/>
    </w:rPr>
  </w:style>
  <w:style w:type="paragraph" w:styleId="5">
    <w:name w:val="heading 5"/>
    <w:basedOn w:val="a"/>
    <w:next w:val="a"/>
    <w:qFormat/>
    <w:pPr>
      <w:keepNext/>
      <w:spacing w:line="220" w:lineRule="auto"/>
      <w:ind w:firstLine="709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"/>
    <w:pPr>
      <w:spacing w:before="120" w:line="240" w:lineRule="atLeast"/>
    </w:pPr>
    <w:rPr>
      <w:rFonts w:ascii="Tahoma" w:eastAsia="Arial Unicode MS" w:hAnsi="Tahoma"/>
      <w:color w:val="000000"/>
      <w:sz w:val="17"/>
    </w:rPr>
  </w:style>
  <w:style w:type="paragraph" w:customStyle="1" w:styleId="point">
    <w:name w:val="point"/>
    <w:basedOn w:val="a"/>
    <w:pPr>
      <w:ind w:firstLine="240"/>
      <w:jc w:val="both"/>
    </w:pPr>
    <w:rPr>
      <w:sz w:val="24"/>
    </w:rPr>
  </w:style>
  <w:style w:type="paragraph" w:customStyle="1" w:styleId="newncpi">
    <w:name w:val="newncpi"/>
    <w:basedOn w:val="a"/>
    <w:pPr>
      <w:ind w:firstLine="240"/>
      <w:jc w:val="both"/>
    </w:pPr>
    <w:rPr>
      <w:rFonts w:ascii="Verdana" w:hAnsi="Verdana"/>
      <w:sz w:val="1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31">
    <w:name w:val="Body Text Indent 3"/>
    <w:basedOn w:val="a"/>
    <w:pPr>
      <w:ind w:firstLine="540"/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Title"/>
    <w:basedOn w:val="a"/>
    <w:qFormat/>
    <w:pPr>
      <w:jc w:val="center"/>
    </w:pPr>
    <w:rPr>
      <w:sz w:val="28"/>
    </w:rPr>
  </w:style>
  <w:style w:type="paragraph" w:styleId="ab">
    <w:name w:val="Subtitle"/>
    <w:basedOn w:val="a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e-BY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be-BY"/>
    </w:rPr>
  </w:style>
  <w:style w:type="paragraph" w:styleId="5">
    <w:name w:val="heading 5"/>
    <w:basedOn w:val="a"/>
    <w:next w:val="a"/>
    <w:qFormat/>
    <w:pPr>
      <w:keepNext/>
      <w:spacing w:line="220" w:lineRule="auto"/>
      <w:ind w:firstLine="709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"/>
    <w:pPr>
      <w:spacing w:before="120" w:line="240" w:lineRule="atLeast"/>
    </w:pPr>
    <w:rPr>
      <w:rFonts w:ascii="Tahoma" w:eastAsia="Arial Unicode MS" w:hAnsi="Tahoma"/>
      <w:color w:val="000000"/>
      <w:sz w:val="17"/>
    </w:rPr>
  </w:style>
  <w:style w:type="paragraph" w:customStyle="1" w:styleId="point">
    <w:name w:val="point"/>
    <w:basedOn w:val="a"/>
    <w:pPr>
      <w:ind w:firstLine="240"/>
      <w:jc w:val="both"/>
    </w:pPr>
    <w:rPr>
      <w:sz w:val="24"/>
    </w:rPr>
  </w:style>
  <w:style w:type="paragraph" w:customStyle="1" w:styleId="newncpi">
    <w:name w:val="newncpi"/>
    <w:basedOn w:val="a"/>
    <w:pPr>
      <w:ind w:firstLine="240"/>
      <w:jc w:val="both"/>
    </w:pPr>
    <w:rPr>
      <w:rFonts w:ascii="Verdana" w:hAnsi="Verdana"/>
      <w:sz w:val="1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31">
    <w:name w:val="Body Text Indent 3"/>
    <w:basedOn w:val="a"/>
    <w:pPr>
      <w:ind w:firstLine="540"/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Title"/>
    <w:basedOn w:val="a"/>
    <w:qFormat/>
    <w:pPr>
      <w:jc w:val="center"/>
    </w:pPr>
    <w:rPr>
      <w:sz w:val="28"/>
    </w:rPr>
  </w:style>
  <w:style w:type="paragraph" w:styleId="ab">
    <w:name w:val="Subtitle"/>
    <w:basedOn w:val="a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19950</Words>
  <Characters>144498</Characters>
  <Application>Microsoft Office Word</Application>
  <DocSecurity>0</DocSecurity>
  <Lines>1204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164120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2006-03-21T12:27:00Z</cp:lastPrinted>
  <dcterms:created xsi:type="dcterms:W3CDTF">2020-04-27T13:57:00Z</dcterms:created>
  <dcterms:modified xsi:type="dcterms:W3CDTF">2020-04-27T13:58:00Z</dcterms:modified>
</cp:coreProperties>
</file>