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68"/>
      </w:tblGrid>
      <w:tr w:rsidR="00D31633" w:rsidRPr="00D31633" w:rsidTr="00533DFF">
        <w:tc>
          <w:tcPr>
            <w:tcW w:w="5070" w:type="dxa"/>
          </w:tcPr>
          <w:p w:rsidR="00D31633" w:rsidRPr="00D31633" w:rsidRDefault="00D31633" w:rsidP="00D31633">
            <w:pPr>
              <w:tabs>
                <w:tab w:val="left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68" w:type="dxa"/>
          </w:tcPr>
          <w:p w:rsidR="00D31633" w:rsidRPr="00D31633" w:rsidRDefault="00D31633" w:rsidP="00D31633">
            <w:pPr>
              <w:tabs>
                <w:tab w:val="left" w:pos="900"/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633" w:rsidRPr="00D31633" w:rsidRDefault="00D31633" w:rsidP="002220CF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633">
        <w:rPr>
          <w:rFonts w:ascii="Times New Roman" w:hAnsi="Times New Roman" w:cs="Times New Roman"/>
          <w:sz w:val="28"/>
          <w:szCs w:val="28"/>
        </w:rPr>
        <w:t>ВОПРОСЫ К ЭКЗАМЕНУ</w:t>
      </w:r>
    </w:p>
    <w:p w:rsidR="00D31633" w:rsidRDefault="00D31633" w:rsidP="002220CF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633">
        <w:rPr>
          <w:rFonts w:ascii="Times New Roman" w:hAnsi="Times New Roman" w:cs="Times New Roman"/>
          <w:sz w:val="28"/>
          <w:szCs w:val="28"/>
        </w:rPr>
        <w:t>По курсу: «</w:t>
      </w:r>
      <w:r>
        <w:rPr>
          <w:rFonts w:ascii="Times New Roman" w:hAnsi="Times New Roman" w:cs="Times New Roman"/>
          <w:sz w:val="28"/>
          <w:szCs w:val="28"/>
        </w:rPr>
        <w:t>Методика преподавания психологии</w:t>
      </w:r>
      <w:r w:rsidRPr="00D31633">
        <w:rPr>
          <w:rFonts w:ascii="Times New Roman" w:hAnsi="Times New Roman" w:cs="Times New Roman"/>
          <w:sz w:val="28"/>
          <w:szCs w:val="28"/>
        </w:rPr>
        <w:t>»</w:t>
      </w:r>
    </w:p>
    <w:p w:rsidR="002220CF" w:rsidRPr="00D31633" w:rsidRDefault="002220CF" w:rsidP="002220CF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для слушателей ИПК</w:t>
      </w:r>
    </w:p>
    <w:p w:rsidR="00D31633" w:rsidRDefault="00D31633" w:rsidP="00864C79">
      <w:pPr>
        <w:keepNext/>
        <w:tabs>
          <w:tab w:val="left" w:pos="648"/>
          <w:tab w:val="left" w:pos="8388"/>
          <w:tab w:val="left" w:pos="95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C79" w:rsidRPr="00A53C03" w:rsidRDefault="00864C79" w:rsidP="00A53C0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3C03">
        <w:rPr>
          <w:rFonts w:ascii="Times New Roman" w:hAnsi="Times New Roman" w:cs="Times New Roman"/>
          <w:sz w:val="28"/>
          <w:szCs w:val="28"/>
        </w:rPr>
        <w:t xml:space="preserve">Специфика психологии как науки и </w:t>
      </w:r>
      <w:r w:rsidR="00A53C03">
        <w:rPr>
          <w:rFonts w:ascii="Times New Roman" w:hAnsi="Times New Roman" w:cs="Times New Roman"/>
          <w:sz w:val="28"/>
          <w:szCs w:val="28"/>
        </w:rPr>
        <w:t>ц</w:t>
      </w:r>
      <w:r w:rsidRPr="00A53C03">
        <w:rPr>
          <w:rFonts w:ascii="Times New Roman" w:hAnsi="Times New Roman" w:cs="Times New Roman"/>
          <w:sz w:val="28"/>
          <w:szCs w:val="28"/>
        </w:rPr>
        <w:t>ели</w:t>
      </w:r>
      <w:r w:rsidR="00A53C03">
        <w:rPr>
          <w:rFonts w:ascii="Times New Roman" w:hAnsi="Times New Roman" w:cs="Times New Roman"/>
          <w:sz w:val="28"/>
          <w:szCs w:val="28"/>
        </w:rPr>
        <w:t xml:space="preserve">, </w:t>
      </w:r>
      <w:r w:rsidRPr="00A53C03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A53C03">
        <w:rPr>
          <w:rFonts w:ascii="Times New Roman" w:hAnsi="Times New Roman" w:cs="Times New Roman"/>
          <w:sz w:val="28"/>
          <w:szCs w:val="28"/>
        </w:rPr>
        <w:t xml:space="preserve">ее </w:t>
      </w:r>
      <w:r w:rsidRPr="00A53C03">
        <w:rPr>
          <w:rFonts w:ascii="Times New Roman" w:hAnsi="Times New Roman" w:cs="Times New Roman"/>
          <w:sz w:val="28"/>
          <w:szCs w:val="28"/>
        </w:rPr>
        <w:t>преподавания.</w:t>
      </w:r>
    </w:p>
    <w:p w:rsidR="00864C79" w:rsidRPr="000F4C77" w:rsidRDefault="00864C79" w:rsidP="00A53C0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C77">
        <w:rPr>
          <w:rFonts w:ascii="Times New Roman" w:hAnsi="Times New Roman" w:cs="Times New Roman"/>
          <w:sz w:val="28"/>
          <w:szCs w:val="28"/>
        </w:rPr>
        <w:t>Понятие «психологическая культура»: подходы к определению</w:t>
      </w:r>
      <w:r w:rsidR="00665708" w:rsidRPr="000F4C77">
        <w:rPr>
          <w:rFonts w:ascii="Times New Roman" w:hAnsi="Times New Roman" w:cs="Times New Roman"/>
          <w:sz w:val="28"/>
          <w:szCs w:val="28"/>
        </w:rPr>
        <w:t>.</w:t>
      </w:r>
      <w:r w:rsidRPr="000F4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C79" w:rsidRPr="000F4C77" w:rsidRDefault="00864C79" w:rsidP="00A53C0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F4C77">
        <w:rPr>
          <w:rFonts w:ascii="Times New Roman" w:hAnsi="Times New Roman" w:cs="Times New Roman"/>
          <w:spacing w:val="-6"/>
          <w:sz w:val="28"/>
          <w:szCs w:val="28"/>
        </w:rPr>
        <w:t>Сравнительный анализ психологической культуры личности и психологич</w:t>
      </w:r>
      <w:r w:rsidRPr="000F4C77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0F4C77">
        <w:rPr>
          <w:rFonts w:ascii="Times New Roman" w:hAnsi="Times New Roman" w:cs="Times New Roman"/>
          <w:spacing w:val="-6"/>
          <w:sz w:val="28"/>
          <w:szCs w:val="28"/>
        </w:rPr>
        <w:t>ской культуры общества</w:t>
      </w:r>
      <w:r w:rsidRPr="000F4C77">
        <w:rPr>
          <w:rFonts w:ascii="Times New Roman" w:hAnsi="Times New Roman" w:cs="Times New Roman"/>
          <w:spacing w:val="-6"/>
          <w:sz w:val="28"/>
          <w:szCs w:val="28"/>
          <w:lang w:val="be-BY"/>
        </w:rPr>
        <w:t>,</w:t>
      </w:r>
      <w:r w:rsidRPr="000F4C77">
        <w:rPr>
          <w:rFonts w:ascii="Times New Roman" w:hAnsi="Times New Roman" w:cs="Times New Roman"/>
          <w:spacing w:val="-6"/>
          <w:sz w:val="28"/>
          <w:szCs w:val="28"/>
        </w:rPr>
        <w:t xml:space="preserve"> общей психологической культуры и профессиональной психологической культуры</w:t>
      </w:r>
      <w:r w:rsidR="00A53C03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64C79" w:rsidRPr="00A53C03" w:rsidRDefault="00864C79" w:rsidP="00A53C0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53C03">
        <w:rPr>
          <w:rFonts w:ascii="Times New Roman" w:hAnsi="Times New Roman" w:cs="Times New Roman"/>
          <w:spacing w:val="-6"/>
          <w:sz w:val="28"/>
          <w:szCs w:val="28"/>
        </w:rPr>
        <w:t xml:space="preserve">Структурные компоненты психологической культуры по Я.Л. </w:t>
      </w:r>
      <w:proofErr w:type="spellStart"/>
      <w:r w:rsidRPr="00A53C03">
        <w:rPr>
          <w:rFonts w:ascii="Times New Roman" w:hAnsi="Times New Roman" w:cs="Times New Roman"/>
          <w:spacing w:val="-6"/>
          <w:sz w:val="28"/>
          <w:szCs w:val="28"/>
        </w:rPr>
        <w:t>Коломинскому</w:t>
      </w:r>
      <w:proofErr w:type="spellEnd"/>
      <w:r w:rsidR="00A53C03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A53C0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864C79" w:rsidRPr="000F4C77" w:rsidRDefault="00864C79" w:rsidP="00A53C0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C77">
        <w:rPr>
          <w:rFonts w:ascii="Times New Roman" w:hAnsi="Times New Roman" w:cs="Times New Roman"/>
          <w:sz w:val="28"/>
          <w:szCs w:val="28"/>
        </w:rPr>
        <w:t>Психологическая культура в контексте культуры общества и ее функции</w:t>
      </w:r>
      <w:r w:rsidR="00A53C03">
        <w:rPr>
          <w:rFonts w:ascii="Times New Roman" w:hAnsi="Times New Roman" w:cs="Times New Roman"/>
          <w:sz w:val="28"/>
          <w:szCs w:val="28"/>
        </w:rPr>
        <w:t>.</w:t>
      </w:r>
    </w:p>
    <w:p w:rsidR="00864C79" w:rsidRPr="000F4C77" w:rsidRDefault="00864C79" w:rsidP="00A53C0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C77">
        <w:rPr>
          <w:rFonts w:ascii="Times New Roman" w:hAnsi="Times New Roman" w:cs="Times New Roman"/>
          <w:sz w:val="28"/>
          <w:szCs w:val="28"/>
        </w:rPr>
        <w:t xml:space="preserve">Проявления психологической культуры во </w:t>
      </w:r>
      <w:proofErr w:type="spellStart"/>
      <w:r w:rsidRPr="000F4C77">
        <w:rPr>
          <w:rFonts w:ascii="Times New Roman" w:hAnsi="Times New Roman" w:cs="Times New Roman"/>
          <w:sz w:val="28"/>
          <w:szCs w:val="28"/>
        </w:rPr>
        <w:t>внутриличностном</w:t>
      </w:r>
      <w:proofErr w:type="spellEnd"/>
      <w:r w:rsidRPr="000F4C7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F4C77">
        <w:rPr>
          <w:rFonts w:ascii="Times New Roman" w:hAnsi="Times New Roman" w:cs="Times New Roman"/>
          <w:sz w:val="28"/>
          <w:szCs w:val="28"/>
        </w:rPr>
        <w:t>межли</w:t>
      </w:r>
      <w:r w:rsidRPr="000F4C77">
        <w:rPr>
          <w:rFonts w:ascii="Times New Roman" w:hAnsi="Times New Roman" w:cs="Times New Roman"/>
          <w:sz w:val="28"/>
          <w:szCs w:val="28"/>
        </w:rPr>
        <w:t>ч</w:t>
      </w:r>
      <w:r w:rsidRPr="000F4C77">
        <w:rPr>
          <w:rFonts w:ascii="Times New Roman" w:hAnsi="Times New Roman" w:cs="Times New Roman"/>
          <w:sz w:val="28"/>
          <w:szCs w:val="28"/>
        </w:rPr>
        <w:t>ностном</w:t>
      </w:r>
      <w:proofErr w:type="gramEnd"/>
      <w:r w:rsidRPr="000F4C77">
        <w:rPr>
          <w:rFonts w:ascii="Times New Roman" w:hAnsi="Times New Roman" w:cs="Times New Roman"/>
          <w:sz w:val="28"/>
          <w:szCs w:val="28"/>
        </w:rPr>
        <w:t xml:space="preserve"> пространствах жизнедеятельности человека.</w:t>
      </w:r>
    </w:p>
    <w:p w:rsidR="00864C79" w:rsidRPr="000F4C77" w:rsidRDefault="00864C79" w:rsidP="00A53C0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C77">
        <w:rPr>
          <w:rFonts w:ascii="Times New Roman" w:hAnsi="Times New Roman" w:cs="Times New Roman"/>
          <w:sz w:val="28"/>
          <w:szCs w:val="28"/>
        </w:rPr>
        <w:t>Возможности и параметры диагностики психологической культуры</w:t>
      </w:r>
      <w:r w:rsidR="00A53C03">
        <w:rPr>
          <w:rFonts w:ascii="Times New Roman" w:hAnsi="Times New Roman" w:cs="Times New Roman"/>
          <w:sz w:val="28"/>
          <w:szCs w:val="28"/>
        </w:rPr>
        <w:t>.</w:t>
      </w:r>
    </w:p>
    <w:p w:rsidR="00864C79" w:rsidRPr="000F4C77" w:rsidRDefault="00864C79" w:rsidP="00A53C0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C77">
        <w:rPr>
          <w:rFonts w:ascii="Times New Roman" w:hAnsi="Times New Roman" w:cs="Times New Roman"/>
          <w:sz w:val="28"/>
          <w:szCs w:val="28"/>
        </w:rPr>
        <w:t>Содержание подхода к структуре психологической культуры Л.С.</w:t>
      </w:r>
      <w:r w:rsidRPr="000F4C7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F4C77">
        <w:rPr>
          <w:rFonts w:ascii="Times New Roman" w:hAnsi="Times New Roman" w:cs="Times New Roman"/>
          <w:sz w:val="28"/>
          <w:szCs w:val="28"/>
        </w:rPr>
        <w:t>Колмогоровой</w:t>
      </w:r>
      <w:r w:rsidR="00665708" w:rsidRPr="000F4C77">
        <w:rPr>
          <w:rFonts w:ascii="Times New Roman" w:hAnsi="Times New Roman" w:cs="Times New Roman"/>
          <w:sz w:val="28"/>
          <w:szCs w:val="28"/>
        </w:rPr>
        <w:t>.</w:t>
      </w:r>
      <w:r w:rsidRPr="000F4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C79" w:rsidRPr="000F4C77" w:rsidRDefault="00864C79" w:rsidP="00A53C0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C77">
        <w:rPr>
          <w:rFonts w:ascii="Times New Roman" w:hAnsi="Times New Roman" w:cs="Times New Roman"/>
          <w:sz w:val="28"/>
          <w:szCs w:val="28"/>
        </w:rPr>
        <w:t xml:space="preserve">Характеристика принципа учета психологической </w:t>
      </w:r>
      <w:proofErr w:type="spellStart"/>
      <w:r w:rsidRPr="000F4C77">
        <w:rPr>
          <w:rFonts w:ascii="Times New Roman" w:hAnsi="Times New Roman" w:cs="Times New Roman"/>
          <w:sz w:val="28"/>
          <w:szCs w:val="28"/>
        </w:rPr>
        <w:t>предобразованности</w:t>
      </w:r>
      <w:proofErr w:type="spellEnd"/>
      <w:r w:rsidRPr="000F4C77">
        <w:rPr>
          <w:rFonts w:ascii="Times New Roman" w:hAnsi="Times New Roman" w:cs="Times New Roman"/>
          <w:sz w:val="28"/>
          <w:szCs w:val="28"/>
        </w:rPr>
        <w:t xml:space="preserve"> как специфического принципа формирования психологической культуры</w:t>
      </w:r>
      <w:r w:rsidR="00665708" w:rsidRPr="000F4C77">
        <w:rPr>
          <w:rFonts w:ascii="Times New Roman" w:hAnsi="Times New Roman" w:cs="Times New Roman"/>
          <w:sz w:val="28"/>
          <w:szCs w:val="28"/>
        </w:rPr>
        <w:t>.</w:t>
      </w:r>
    </w:p>
    <w:p w:rsidR="00864C79" w:rsidRPr="000F4C77" w:rsidRDefault="00864C79" w:rsidP="003D0B4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C77">
        <w:rPr>
          <w:rFonts w:ascii="Times New Roman" w:hAnsi="Times New Roman" w:cs="Times New Roman"/>
          <w:sz w:val="28"/>
          <w:szCs w:val="28"/>
        </w:rPr>
        <w:t>Характеристика принципа учета личностной вовлеченности как специф</w:t>
      </w:r>
      <w:r w:rsidRPr="000F4C77">
        <w:rPr>
          <w:rFonts w:ascii="Times New Roman" w:hAnsi="Times New Roman" w:cs="Times New Roman"/>
          <w:sz w:val="28"/>
          <w:szCs w:val="28"/>
        </w:rPr>
        <w:t>и</w:t>
      </w:r>
      <w:r w:rsidRPr="000F4C77">
        <w:rPr>
          <w:rFonts w:ascii="Times New Roman" w:hAnsi="Times New Roman" w:cs="Times New Roman"/>
          <w:sz w:val="28"/>
          <w:szCs w:val="28"/>
        </w:rPr>
        <w:t>ческого принципа формирования психологической культуры</w:t>
      </w:r>
      <w:r w:rsidR="00665708" w:rsidRPr="000F4C77">
        <w:rPr>
          <w:rFonts w:ascii="Times New Roman" w:hAnsi="Times New Roman" w:cs="Times New Roman"/>
          <w:sz w:val="28"/>
          <w:szCs w:val="28"/>
        </w:rPr>
        <w:t>.</w:t>
      </w:r>
    </w:p>
    <w:p w:rsidR="00864C79" w:rsidRPr="000F4C77" w:rsidRDefault="00864C79" w:rsidP="003D0B4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C77">
        <w:rPr>
          <w:rFonts w:ascii="Times New Roman" w:hAnsi="Times New Roman" w:cs="Times New Roman"/>
          <w:sz w:val="28"/>
          <w:szCs w:val="28"/>
        </w:rPr>
        <w:t>Технология организации процесса формирования психологической кул</w:t>
      </w:r>
      <w:r w:rsidRPr="000F4C77">
        <w:rPr>
          <w:rFonts w:ascii="Times New Roman" w:hAnsi="Times New Roman" w:cs="Times New Roman"/>
          <w:sz w:val="28"/>
          <w:szCs w:val="28"/>
        </w:rPr>
        <w:t>ь</w:t>
      </w:r>
      <w:r w:rsidRPr="000F4C77">
        <w:rPr>
          <w:rFonts w:ascii="Times New Roman" w:hAnsi="Times New Roman" w:cs="Times New Roman"/>
          <w:sz w:val="28"/>
          <w:szCs w:val="28"/>
        </w:rPr>
        <w:t>туры: принцип непрерывности обновления и углубления психологических знаний и принцип концентричности</w:t>
      </w:r>
      <w:r w:rsidR="00665708" w:rsidRPr="000F4C77">
        <w:rPr>
          <w:rFonts w:ascii="Times New Roman" w:hAnsi="Times New Roman" w:cs="Times New Roman"/>
          <w:sz w:val="28"/>
          <w:szCs w:val="28"/>
        </w:rPr>
        <w:t>.</w:t>
      </w:r>
    </w:p>
    <w:p w:rsidR="00864C79" w:rsidRPr="000F4C77" w:rsidRDefault="00864C79" w:rsidP="003D0B4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C77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4F2C07" w:rsidRPr="000F4C77">
        <w:rPr>
          <w:rFonts w:ascii="Times New Roman" w:hAnsi="Times New Roman" w:cs="Times New Roman"/>
          <w:sz w:val="28"/>
          <w:szCs w:val="28"/>
        </w:rPr>
        <w:t>информационно-пассивной</w:t>
      </w:r>
      <w:r w:rsidR="004F2C07">
        <w:rPr>
          <w:rFonts w:ascii="Times New Roman" w:hAnsi="Times New Roman" w:cs="Times New Roman"/>
          <w:sz w:val="28"/>
          <w:szCs w:val="28"/>
        </w:rPr>
        <w:t xml:space="preserve"> и</w:t>
      </w:r>
      <w:r w:rsidR="004F2C07" w:rsidRPr="000F4C77">
        <w:rPr>
          <w:rFonts w:ascii="Times New Roman" w:hAnsi="Times New Roman" w:cs="Times New Roman"/>
          <w:sz w:val="28"/>
          <w:szCs w:val="28"/>
        </w:rPr>
        <w:t xml:space="preserve"> </w:t>
      </w:r>
      <w:r w:rsidRPr="000F4C77">
        <w:rPr>
          <w:rFonts w:ascii="Times New Roman" w:hAnsi="Times New Roman" w:cs="Times New Roman"/>
          <w:sz w:val="28"/>
          <w:szCs w:val="28"/>
        </w:rPr>
        <w:t>рефлексивно-</w:t>
      </w:r>
      <w:proofErr w:type="spellStart"/>
      <w:r w:rsidRPr="000F4C77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="004F2C07">
        <w:rPr>
          <w:rFonts w:ascii="Times New Roman" w:hAnsi="Times New Roman" w:cs="Times New Roman"/>
          <w:sz w:val="28"/>
          <w:szCs w:val="28"/>
        </w:rPr>
        <w:t xml:space="preserve"> </w:t>
      </w:r>
      <w:r w:rsidRPr="000F4C77">
        <w:rPr>
          <w:rFonts w:ascii="Times New Roman" w:hAnsi="Times New Roman" w:cs="Times New Roman"/>
          <w:sz w:val="28"/>
          <w:szCs w:val="28"/>
        </w:rPr>
        <w:t>парадигм обучения: цели, методы, позиции преподавателя и учащихся, результат обучения</w:t>
      </w:r>
      <w:r w:rsidR="00665708" w:rsidRPr="000F4C77">
        <w:rPr>
          <w:rFonts w:ascii="Times New Roman" w:hAnsi="Times New Roman" w:cs="Times New Roman"/>
          <w:sz w:val="28"/>
          <w:szCs w:val="28"/>
        </w:rPr>
        <w:t>.</w:t>
      </w:r>
      <w:r w:rsidRPr="000F4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C79" w:rsidRPr="000F4C77" w:rsidRDefault="002220CF" w:rsidP="003D0B4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864C79" w:rsidRPr="000F4C77">
        <w:rPr>
          <w:rFonts w:ascii="Times New Roman" w:hAnsi="Times New Roman" w:cs="Times New Roman"/>
          <w:sz w:val="28"/>
          <w:szCs w:val="28"/>
        </w:rPr>
        <w:t>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64C79" w:rsidRPr="000F4C77">
        <w:rPr>
          <w:rFonts w:ascii="Times New Roman" w:hAnsi="Times New Roman" w:cs="Times New Roman"/>
          <w:sz w:val="28"/>
          <w:szCs w:val="28"/>
        </w:rPr>
        <w:t xml:space="preserve"> </w:t>
      </w:r>
      <w:r w:rsidRPr="003D0B46">
        <w:rPr>
          <w:rFonts w:ascii="Times New Roman" w:hAnsi="Times New Roman" w:cs="Times New Roman"/>
          <w:sz w:val="28"/>
          <w:szCs w:val="28"/>
        </w:rPr>
        <w:t xml:space="preserve">принципы и методы </w:t>
      </w:r>
      <w:r w:rsidR="00864C79" w:rsidRPr="000F4C77">
        <w:rPr>
          <w:rFonts w:ascii="Times New Roman" w:hAnsi="Times New Roman" w:cs="Times New Roman"/>
          <w:sz w:val="28"/>
          <w:szCs w:val="28"/>
        </w:rPr>
        <w:t>преподавания психологии в школе</w:t>
      </w:r>
      <w:r w:rsidR="00665708" w:rsidRPr="000F4C77">
        <w:rPr>
          <w:rFonts w:ascii="Times New Roman" w:hAnsi="Times New Roman" w:cs="Times New Roman"/>
          <w:sz w:val="28"/>
          <w:szCs w:val="28"/>
        </w:rPr>
        <w:t>.</w:t>
      </w:r>
    </w:p>
    <w:p w:rsidR="003D0B46" w:rsidRPr="003D0B46" w:rsidRDefault="003D0B46" w:rsidP="003D0B4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0B46">
        <w:rPr>
          <w:rFonts w:ascii="Times New Roman" w:hAnsi="Times New Roman" w:cs="Times New Roman"/>
          <w:sz w:val="28"/>
          <w:szCs w:val="28"/>
        </w:rPr>
        <w:t xml:space="preserve"> Содержание программы занятий по психологии в школе И.В. Дубров</w:t>
      </w:r>
      <w:r w:rsidRPr="003D0B46">
        <w:rPr>
          <w:rFonts w:ascii="Times New Roman" w:hAnsi="Times New Roman" w:cs="Times New Roman"/>
          <w:sz w:val="28"/>
          <w:szCs w:val="28"/>
        </w:rPr>
        <w:t>и</w:t>
      </w:r>
      <w:r w:rsidRPr="003D0B46">
        <w:rPr>
          <w:rFonts w:ascii="Times New Roman" w:hAnsi="Times New Roman" w:cs="Times New Roman"/>
          <w:sz w:val="28"/>
          <w:szCs w:val="28"/>
        </w:rPr>
        <w:t>ной, А.Д. Андреевой, Е.Е. Даниловой.</w:t>
      </w:r>
    </w:p>
    <w:p w:rsidR="003D0B46" w:rsidRDefault="003D0B46" w:rsidP="003D0B4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занятий по психологии в школе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Хухлаевой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«Тропинка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Я».</w:t>
      </w:r>
    </w:p>
    <w:p w:rsidR="002220CF" w:rsidRDefault="002220CF" w:rsidP="003D0B4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занятий по психологии в ш</w:t>
      </w:r>
      <w:r>
        <w:rPr>
          <w:rFonts w:ascii="Times New Roman" w:hAnsi="Times New Roman" w:cs="Times New Roman"/>
          <w:sz w:val="28"/>
          <w:szCs w:val="28"/>
        </w:rPr>
        <w:t xml:space="preserve">коле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«Психологическая азбука»</w:t>
      </w:r>
    </w:p>
    <w:p w:rsidR="00864C79" w:rsidRPr="000F4C77" w:rsidRDefault="004F2C07" w:rsidP="003D0B4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Специфика, м</w:t>
      </w:r>
      <w:r w:rsidR="00864C79" w:rsidRPr="000F4C77">
        <w:rPr>
          <w:rFonts w:ascii="Times New Roman" w:hAnsi="Times New Roman" w:cs="Times New Roman"/>
          <w:sz w:val="28"/>
          <w:szCs w:val="28"/>
        </w:rPr>
        <w:t>етодика организации и проведения урока по психологии в школе</w:t>
      </w:r>
      <w:r w:rsidR="00665708" w:rsidRPr="000F4C77">
        <w:rPr>
          <w:rFonts w:ascii="Times New Roman" w:hAnsi="Times New Roman" w:cs="Times New Roman"/>
          <w:sz w:val="28"/>
          <w:szCs w:val="28"/>
        </w:rPr>
        <w:t>.</w:t>
      </w:r>
    </w:p>
    <w:p w:rsidR="00864C79" w:rsidRPr="000F4C77" w:rsidRDefault="00864C79" w:rsidP="003D0B4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C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организации тематической встречи психолога с родителями в рамках родительского собрания.</w:t>
      </w:r>
    </w:p>
    <w:p w:rsidR="00864C79" w:rsidRPr="002768C6" w:rsidRDefault="00864C79" w:rsidP="003D0B4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768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Психологическое образование педагогов в работе школьного психолога</w:t>
      </w:r>
      <w:r w:rsidR="00665708" w:rsidRPr="002768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864C79" w:rsidRPr="000F4C77" w:rsidRDefault="00864C79" w:rsidP="003D0B4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C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генезиса психологической культуры</w:t>
      </w:r>
      <w:r w:rsidR="00665708" w:rsidRPr="000F4C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C79" w:rsidRPr="002768C6" w:rsidRDefault="00864C79" w:rsidP="003D0B4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768C6">
        <w:rPr>
          <w:rFonts w:ascii="Times New Roman" w:hAnsi="Times New Roman" w:cs="Times New Roman"/>
          <w:spacing w:val="-4"/>
          <w:sz w:val="28"/>
          <w:szCs w:val="28"/>
        </w:rPr>
        <w:t>Специфика лекции как основной формы обучения в ВУЗе и ее функции</w:t>
      </w:r>
      <w:r w:rsidR="00665708" w:rsidRPr="002768C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864C79" w:rsidRPr="000F4C77" w:rsidRDefault="00864C79" w:rsidP="003D0B4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F4C77">
        <w:rPr>
          <w:rFonts w:ascii="Times New Roman" w:hAnsi="Times New Roman" w:cs="Times New Roman"/>
          <w:spacing w:val="-4"/>
          <w:sz w:val="28"/>
          <w:szCs w:val="28"/>
        </w:rPr>
        <w:t>Специфика лекции как основной формы обучения в ВУЗе и ее виды</w:t>
      </w:r>
      <w:r w:rsidR="00665708" w:rsidRPr="000F4C7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864C79" w:rsidRPr="000F4C77" w:rsidRDefault="00864C79" w:rsidP="003D0B4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C77">
        <w:rPr>
          <w:rFonts w:ascii="Times New Roman" w:hAnsi="Times New Roman" w:cs="Times New Roman"/>
          <w:sz w:val="28"/>
          <w:szCs w:val="28"/>
        </w:rPr>
        <w:t>Требования к структуре и содержанию лекционного материала</w:t>
      </w:r>
      <w:r w:rsidR="00665708" w:rsidRPr="000F4C77">
        <w:rPr>
          <w:rFonts w:ascii="Times New Roman" w:hAnsi="Times New Roman" w:cs="Times New Roman"/>
          <w:sz w:val="28"/>
          <w:szCs w:val="28"/>
        </w:rPr>
        <w:t>.</w:t>
      </w:r>
    </w:p>
    <w:p w:rsidR="00864C79" w:rsidRPr="000F4C77" w:rsidRDefault="00864C79" w:rsidP="003D0B4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C77">
        <w:rPr>
          <w:rFonts w:ascii="Times New Roman" w:hAnsi="Times New Roman" w:cs="Times New Roman"/>
          <w:sz w:val="28"/>
          <w:szCs w:val="28"/>
        </w:rPr>
        <w:t>Методика чтения лекции и параметры оценки ее эффективности</w:t>
      </w:r>
      <w:r w:rsidR="00665708" w:rsidRPr="000F4C77">
        <w:rPr>
          <w:rFonts w:ascii="Times New Roman" w:hAnsi="Times New Roman" w:cs="Times New Roman"/>
          <w:sz w:val="28"/>
          <w:szCs w:val="28"/>
        </w:rPr>
        <w:t>.</w:t>
      </w:r>
    </w:p>
    <w:p w:rsidR="00864C79" w:rsidRPr="000F4C77" w:rsidRDefault="00864C79" w:rsidP="003D0B4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C77">
        <w:rPr>
          <w:rFonts w:ascii="Times New Roman" w:hAnsi="Times New Roman" w:cs="Times New Roman"/>
          <w:sz w:val="28"/>
          <w:szCs w:val="28"/>
        </w:rPr>
        <w:t>Психологические особенности аудитории и условия установления ко</w:t>
      </w:r>
      <w:r w:rsidRPr="000F4C77">
        <w:rPr>
          <w:rFonts w:ascii="Times New Roman" w:hAnsi="Times New Roman" w:cs="Times New Roman"/>
          <w:sz w:val="28"/>
          <w:szCs w:val="28"/>
        </w:rPr>
        <w:t>н</w:t>
      </w:r>
      <w:r w:rsidRPr="000F4C77">
        <w:rPr>
          <w:rFonts w:ascii="Times New Roman" w:hAnsi="Times New Roman" w:cs="Times New Roman"/>
          <w:sz w:val="28"/>
          <w:szCs w:val="28"/>
        </w:rPr>
        <w:t>такта с ней</w:t>
      </w:r>
      <w:r w:rsidR="00665708" w:rsidRPr="000F4C77">
        <w:rPr>
          <w:rFonts w:ascii="Times New Roman" w:hAnsi="Times New Roman" w:cs="Times New Roman"/>
          <w:sz w:val="28"/>
          <w:szCs w:val="28"/>
        </w:rPr>
        <w:t>.</w:t>
      </w:r>
      <w:r w:rsidRPr="000F4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C79" w:rsidRPr="000F4C77" w:rsidRDefault="00864C79" w:rsidP="003D0B4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C77">
        <w:rPr>
          <w:rFonts w:ascii="Times New Roman" w:hAnsi="Times New Roman" w:cs="Times New Roman"/>
          <w:sz w:val="28"/>
          <w:szCs w:val="28"/>
        </w:rPr>
        <w:lastRenderedPageBreak/>
        <w:t>Характеристика основных форм практических занятий: семинары и пра</w:t>
      </w:r>
      <w:r w:rsidRPr="000F4C77">
        <w:rPr>
          <w:rFonts w:ascii="Times New Roman" w:hAnsi="Times New Roman" w:cs="Times New Roman"/>
          <w:sz w:val="28"/>
          <w:szCs w:val="28"/>
        </w:rPr>
        <w:t>к</w:t>
      </w:r>
      <w:r w:rsidRPr="000F4C77">
        <w:rPr>
          <w:rFonts w:ascii="Times New Roman" w:hAnsi="Times New Roman" w:cs="Times New Roman"/>
          <w:sz w:val="28"/>
          <w:szCs w:val="28"/>
        </w:rPr>
        <w:t>тикумы</w:t>
      </w:r>
      <w:r w:rsidR="00665708" w:rsidRPr="000F4C77">
        <w:rPr>
          <w:rFonts w:ascii="Times New Roman" w:hAnsi="Times New Roman" w:cs="Times New Roman"/>
          <w:sz w:val="28"/>
          <w:szCs w:val="28"/>
        </w:rPr>
        <w:t>.</w:t>
      </w:r>
    </w:p>
    <w:p w:rsidR="00864C79" w:rsidRPr="000F4C77" w:rsidRDefault="00864C79" w:rsidP="003D0B4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C77">
        <w:rPr>
          <w:rFonts w:ascii="Times New Roman" w:hAnsi="Times New Roman" w:cs="Times New Roman"/>
          <w:sz w:val="28"/>
          <w:szCs w:val="28"/>
        </w:rPr>
        <w:t>Принципы разработки учебных задач к практическим занятиям и такс</w:t>
      </w:r>
      <w:r w:rsidRPr="000F4C77">
        <w:rPr>
          <w:rFonts w:ascii="Times New Roman" w:hAnsi="Times New Roman" w:cs="Times New Roman"/>
          <w:sz w:val="28"/>
          <w:szCs w:val="28"/>
        </w:rPr>
        <w:t>о</w:t>
      </w:r>
      <w:r w:rsidRPr="000F4C77">
        <w:rPr>
          <w:rFonts w:ascii="Times New Roman" w:hAnsi="Times New Roman" w:cs="Times New Roman"/>
          <w:sz w:val="28"/>
          <w:szCs w:val="28"/>
        </w:rPr>
        <w:t xml:space="preserve">номия задач Д. </w:t>
      </w:r>
      <w:proofErr w:type="spellStart"/>
      <w:r w:rsidRPr="000F4C77">
        <w:rPr>
          <w:rFonts w:ascii="Times New Roman" w:hAnsi="Times New Roman" w:cs="Times New Roman"/>
          <w:sz w:val="28"/>
          <w:szCs w:val="28"/>
        </w:rPr>
        <w:t>Толлингеровой</w:t>
      </w:r>
      <w:proofErr w:type="spellEnd"/>
      <w:r w:rsidR="00665708" w:rsidRPr="000F4C77">
        <w:rPr>
          <w:rFonts w:ascii="Times New Roman" w:hAnsi="Times New Roman" w:cs="Times New Roman"/>
          <w:sz w:val="28"/>
          <w:szCs w:val="28"/>
        </w:rPr>
        <w:t>.</w:t>
      </w:r>
    </w:p>
    <w:p w:rsidR="00864C79" w:rsidRPr="000F4C77" w:rsidRDefault="00864C79" w:rsidP="003D0B4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C77">
        <w:rPr>
          <w:rFonts w:ascii="Times New Roman" w:hAnsi="Times New Roman" w:cs="Times New Roman"/>
          <w:sz w:val="28"/>
          <w:szCs w:val="28"/>
        </w:rPr>
        <w:t>Методика проведения лабораторных занятий по психологии</w:t>
      </w:r>
      <w:r w:rsidR="00665708" w:rsidRPr="000F4C77">
        <w:rPr>
          <w:rFonts w:ascii="Times New Roman" w:hAnsi="Times New Roman" w:cs="Times New Roman"/>
          <w:sz w:val="28"/>
          <w:szCs w:val="28"/>
        </w:rPr>
        <w:t>.</w:t>
      </w:r>
      <w:r w:rsidRPr="000F4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C79" w:rsidRPr="000F4C77" w:rsidRDefault="00864C79" w:rsidP="003D0B4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C77">
        <w:rPr>
          <w:rFonts w:ascii="Times New Roman" w:hAnsi="Times New Roman" w:cs="Times New Roman"/>
          <w:sz w:val="28"/>
          <w:szCs w:val="28"/>
        </w:rPr>
        <w:t>Методика организации и управления учебной дискуссией на практич</w:t>
      </w:r>
      <w:r w:rsidRPr="000F4C77">
        <w:rPr>
          <w:rFonts w:ascii="Times New Roman" w:hAnsi="Times New Roman" w:cs="Times New Roman"/>
          <w:sz w:val="28"/>
          <w:szCs w:val="28"/>
        </w:rPr>
        <w:t>е</w:t>
      </w:r>
      <w:r w:rsidRPr="000F4C77">
        <w:rPr>
          <w:rFonts w:ascii="Times New Roman" w:hAnsi="Times New Roman" w:cs="Times New Roman"/>
          <w:sz w:val="28"/>
          <w:szCs w:val="28"/>
        </w:rPr>
        <w:t>ских занятиях</w:t>
      </w:r>
      <w:r w:rsidR="00665708" w:rsidRPr="000F4C77">
        <w:rPr>
          <w:rFonts w:ascii="Times New Roman" w:hAnsi="Times New Roman" w:cs="Times New Roman"/>
          <w:sz w:val="28"/>
          <w:szCs w:val="28"/>
        </w:rPr>
        <w:t>.</w:t>
      </w:r>
    </w:p>
    <w:p w:rsidR="00B05EFE" w:rsidRPr="000F4C77" w:rsidRDefault="00864C79" w:rsidP="00B05EFE">
      <w:pPr>
        <w:pStyle w:val="a3"/>
        <w:keepNext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C77">
        <w:rPr>
          <w:rFonts w:ascii="Times New Roman" w:hAnsi="Times New Roman" w:cs="Times New Roman"/>
          <w:sz w:val="28"/>
          <w:szCs w:val="28"/>
        </w:rPr>
        <w:t xml:space="preserve">Развивающее </w:t>
      </w:r>
      <w:r w:rsidR="00B05EFE">
        <w:rPr>
          <w:rFonts w:ascii="Times New Roman" w:hAnsi="Times New Roman" w:cs="Times New Roman"/>
          <w:sz w:val="28"/>
          <w:szCs w:val="28"/>
        </w:rPr>
        <w:t>и</w:t>
      </w:r>
      <w:r w:rsidR="00B05EFE" w:rsidRPr="00B05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5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B05EFE" w:rsidRPr="000F4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ичностно-центрированное обучение в преподавании психологии.</w:t>
      </w:r>
    </w:p>
    <w:p w:rsidR="00864C79" w:rsidRPr="002768C6" w:rsidRDefault="00864C79" w:rsidP="003D0B4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768C6">
        <w:rPr>
          <w:rFonts w:ascii="Times New Roman" w:hAnsi="Times New Roman" w:cs="Times New Roman"/>
          <w:spacing w:val="-4"/>
          <w:sz w:val="28"/>
          <w:szCs w:val="28"/>
        </w:rPr>
        <w:t>Психологические основы, стратегия</w:t>
      </w:r>
      <w:r w:rsidR="002768C6" w:rsidRPr="002768C6">
        <w:rPr>
          <w:rFonts w:ascii="Times New Roman" w:hAnsi="Times New Roman" w:cs="Times New Roman"/>
          <w:spacing w:val="-4"/>
          <w:sz w:val="28"/>
          <w:szCs w:val="28"/>
        </w:rPr>
        <w:t xml:space="preserve"> и</w:t>
      </w:r>
      <w:r w:rsidRPr="002768C6">
        <w:rPr>
          <w:rFonts w:ascii="Times New Roman" w:hAnsi="Times New Roman" w:cs="Times New Roman"/>
          <w:spacing w:val="-4"/>
          <w:sz w:val="28"/>
          <w:szCs w:val="28"/>
        </w:rPr>
        <w:t xml:space="preserve"> виды активных методов обучения</w:t>
      </w:r>
      <w:r w:rsidR="00665708" w:rsidRPr="002768C6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2768C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B05EFE" w:rsidRDefault="00864C79" w:rsidP="003D0B4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5EFE">
        <w:rPr>
          <w:rFonts w:ascii="Times New Roman" w:hAnsi="Times New Roman" w:cs="Times New Roman"/>
          <w:sz w:val="28"/>
          <w:szCs w:val="28"/>
        </w:rPr>
        <w:t>Метод программированного обучения</w:t>
      </w:r>
      <w:r w:rsidR="00B05EFE">
        <w:rPr>
          <w:rFonts w:ascii="Times New Roman" w:hAnsi="Times New Roman" w:cs="Times New Roman"/>
          <w:sz w:val="28"/>
          <w:szCs w:val="28"/>
        </w:rPr>
        <w:t>.</w:t>
      </w:r>
    </w:p>
    <w:p w:rsidR="00864C79" w:rsidRPr="00B05EFE" w:rsidRDefault="00864C79" w:rsidP="003D0B4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5EFE">
        <w:rPr>
          <w:rFonts w:ascii="Times New Roman" w:hAnsi="Times New Roman" w:cs="Times New Roman"/>
          <w:sz w:val="28"/>
          <w:szCs w:val="28"/>
        </w:rPr>
        <w:t>Проблемное обучение: задачи, формы, технология</w:t>
      </w:r>
      <w:r w:rsidR="00B05EFE" w:rsidRPr="00B05EFE">
        <w:rPr>
          <w:rFonts w:ascii="Times New Roman" w:hAnsi="Times New Roman" w:cs="Times New Roman"/>
          <w:sz w:val="28"/>
          <w:szCs w:val="28"/>
        </w:rPr>
        <w:t xml:space="preserve">, </w:t>
      </w:r>
      <w:r w:rsidR="00B05EFE">
        <w:rPr>
          <w:rFonts w:ascii="Times New Roman" w:hAnsi="Times New Roman" w:cs="Times New Roman"/>
          <w:sz w:val="28"/>
          <w:szCs w:val="28"/>
        </w:rPr>
        <w:t>о</w:t>
      </w:r>
      <w:r w:rsidRPr="00B05EFE">
        <w:rPr>
          <w:rFonts w:ascii="Times New Roman" w:hAnsi="Times New Roman" w:cs="Times New Roman"/>
          <w:spacing w:val="-4"/>
          <w:sz w:val="28"/>
          <w:szCs w:val="28"/>
        </w:rPr>
        <w:t>сновные понятия</w:t>
      </w:r>
      <w:r w:rsidR="00665708" w:rsidRPr="00B05EFE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B05E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864C79" w:rsidRPr="000F4C77" w:rsidRDefault="00864C79" w:rsidP="003D0B4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C77">
        <w:rPr>
          <w:rFonts w:ascii="Times New Roman" w:hAnsi="Times New Roman" w:cs="Times New Roman"/>
          <w:sz w:val="28"/>
          <w:szCs w:val="28"/>
        </w:rPr>
        <w:t>Психологические основы интерактивных методов обучения и технология осуществления методов «эвристическая беседа» и «дискуссия»</w:t>
      </w:r>
      <w:r w:rsidR="00665708" w:rsidRPr="000F4C77">
        <w:rPr>
          <w:rFonts w:ascii="Times New Roman" w:hAnsi="Times New Roman" w:cs="Times New Roman"/>
          <w:sz w:val="28"/>
          <w:szCs w:val="28"/>
        </w:rPr>
        <w:t>.</w:t>
      </w:r>
    </w:p>
    <w:p w:rsidR="00864C79" w:rsidRPr="000F4C77" w:rsidRDefault="00864C79" w:rsidP="003D0B4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C77">
        <w:rPr>
          <w:rFonts w:ascii="Times New Roman" w:hAnsi="Times New Roman" w:cs="Times New Roman"/>
          <w:sz w:val="28"/>
          <w:szCs w:val="28"/>
        </w:rPr>
        <w:t>Психологические основы интерактивных методов обуч</w:t>
      </w:r>
      <w:r w:rsidR="00B05EFE">
        <w:rPr>
          <w:rFonts w:ascii="Times New Roman" w:hAnsi="Times New Roman" w:cs="Times New Roman"/>
          <w:sz w:val="28"/>
          <w:szCs w:val="28"/>
        </w:rPr>
        <w:t>ения и технология осуществления методов</w:t>
      </w:r>
      <w:r w:rsidR="00B05EFE" w:rsidRPr="00B05EFE">
        <w:rPr>
          <w:rFonts w:ascii="Times New Roman" w:hAnsi="Times New Roman" w:cs="Times New Roman"/>
          <w:sz w:val="28"/>
          <w:szCs w:val="28"/>
        </w:rPr>
        <w:t xml:space="preserve"> </w:t>
      </w:r>
      <w:r w:rsidR="00B05EFE">
        <w:rPr>
          <w:rFonts w:ascii="Times New Roman" w:hAnsi="Times New Roman" w:cs="Times New Roman"/>
          <w:sz w:val="28"/>
          <w:szCs w:val="28"/>
        </w:rPr>
        <w:t>«дискуссия» и</w:t>
      </w:r>
      <w:r w:rsidRPr="000F4C77">
        <w:rPr>
          <w:rFonts w:ascii="Times New Roman" w:hAnsi="Times New Roman" w:cs="Times New Roman"/>
          <w:sz w:val="28"/>
          <w:szCs w:val="28"/>
        </w:rPr>
        <w:t xml:space="preserve"> «круглый стол»</w:t>
      </w:r>
      <w:r w:rsidR="00665708" w:rsidRPr="000F4C77">
        <w:rPr>
          <w:rFonts w:ascii="Times New Roman" w:hAnsi="Times New Roman" w:cs="Times New Roman"/>
          <w:sz w:val="28"/>
          <w:szCs w:val="28"/>
        </w:rPr>
        <w:t>.</w:t>
      </w:r>
    </w:p>
    <w:p w:rsidR="00864C79" w:rsidRPr="000F4C77" w:rsidRDefault="00864C79" w:rsidP="003D0B4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C77">
        <w:rPr>
          <w:rFonts w:ascii="Times New Roman" w:hAnsi="Times New Roman" w:cs="Times New Roman"/>
          <w:sz w:val="28"/>
          <w:szCs w:val="28"/>
        </w:rPr>
        <w:t>Психологические основы интерактивных методов обучения и технология осуществления метод</w:t>
      </w:r>
      <w:r w:rsidR="00B05EFE">
        <w:rPr>
          <w:rFonts w:ascii="Times New Roman" w:hAnsi="Times New Roman" w:cs="Times New Roman"/>
          <w:sz w:val="28"/>
          <w:szCs w:val="28"/>
        </w:rPr>
        <w:t>ов</w:t>
      </w:r>
      <w:r w:rsidRPr="000F4C77">
        <w:rPr>
          <w:rFonts w:ascii="Times New Roman" w:hAnsi="Times New Roman" w:cs="Times New Roman"/>
          <w:sz w:val="28"/>
          <w:szCs w:val="28"/>
        </w:rPr>
        <w:t xml:space="preserve"> «мозговой штурм»</w:t>
      </w:r>
      <w:r w:rsidR="00B05EFE">
        <w:rPr>
          <w:rFonts w:ascii="Times New Roman" w:hAnsi="Times New Roman" w:cs="Times New Roman"/>
          <w:sz w:val="28"/>
          <w:szCs w:val="28"/>
        </w:rPr>
        <w:t xml:space="preserve"> и «дискуссия»</w:t>
      </w:r>
      <w:r w:rsidR="00665708" w:rsidRPr="000F4C77">
        <w:rPr>
          <w:rFonts w:ascii="Times New Roman" w:hAnsi="Times New Roman" w:cs="Times New Roman"/>
          <w:sz w:val="28"/>
          <w:szCs w:val="28"/>
        </w:rPr>
        <w:t>.</w:t>
      </w:r>
    </w:p>
    <w:p w:rsidR="00864C79" w:rsidRPr="000F4C77" w:rsidRDefault="00864C79" w:rsidP="003D0B4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C77">
        <w:rPr>
          <w:rFonts w:ascii="Times New Roman" w:hAnsi="Times New Roman" w:cs="Times New Roman"/>
          <w:sz w:val="28"/>
          <w:szCs w:val="28"/>
        </w:rPr>
        <w:t>Психологические основы интерактивных методов обучения и технология осуществления метода «деловая игра»</w:t>
      </w:r>
      <w:r w:rsidR="00B05EFE">
        <w:rPr>
          <w:rFonts w:ascii="Times New Roman" w:hAnsi="Times New Roman" w:cs="Times New Roman"/>
          <w:sz w:val="28"/>
          <w:szCs w:val="28"/>
        </w:rPr>
        <w:t xml:space="preserve"> и «дискуссия»</w:t>
      </w:r>
      <w:r w:rsidR="00665708" w:rsidRPr="000F4C77">
        <w:rPr>
          <w:rFonts w:ascii="Times New Roman" w:hAnsi="Times New Roman" w:cs="Times New Roman"/>
          <w:sz w:val="28"/>
          <w:szCs w:val="28"/>
        </w:rPr>
        <w:t>.</w:t>
      </w:r>
    </w:p>
    <w:p w:rsidR="00864C79" w:rsidRPr="000F4C77" w:rsidRDefault="00864C79" w:rsidP="003D0B4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C77">
        <w:rPr>
          <w:rFonts w:ascii="Times New Roman" w:hAnsi="Times New Roman" w:cs="Times New Roman"/>
          <w:sz w:val="28"/>
          <w:szCs w:val="28"/>
        </w:rPr>
        <w:t>Педагогический контроль и самоконтроль</w:t>
      </w:r>
      <w:r w:rsidR="00E02C2E">
        <w:rPr>
          <w:rFonts w:ascii="Times New Roman" w:hAnsi="Times New Roman" w:cs="Times New Roman"/>
          <w:sz w:val="28"/>
          <w:szCs w:val="28"/>
        </w:rPr>
        <w:t xml:space="preserve"> – общая характеристика, </w:t>
      </w:r>
      <w:r w:rsidR="002220CF">
        <w:rPr>
          <w:rFonts w:ascii="Times New Roman" w:hAnsi="Times New Roman" w:cs="Times New Roman"/>
          <w:sz w:val="28"/>
          <w:szCs w:val="28"/>
        </w:rPr>
        <w:t>фо</w:t>
      </w:r>
      <w:r w:rsidR="002220CF">
        <w:rPr>
          <w:rFonts w:ascii="Times New Roman" w:hAnsi="Times New Roman" w:cs="Times New Roman"/>
          <w:sz w:val="28"/>
          <w:szCs w:val="28"/>
        </w:rPr>
        <w:t>р</w:t>
      </w:r>
      <w:r w:rsidR="002220CF">
        <w:rPr>
          <w:rFonts w:ascii="Times New Roman" w:hAnsi="Times New Roman" w:cs="Times New Roman"/>
          <w:sz w:val="28"/>
          <w:szCs w:val="28"/>
        </w:rPr>
        <w:t>мы проверки знаний и умений студентов</w:t>
      </w:r>
      <w:r w:rsidR="00665708" w:rsidRPr="000F4C77">
        <w:rPr>
          <w:rFonts w:ascii="Times New Roman" w:hAnsi="Times New Roman" w:cs="Times New Roman"/>
          <w:sz w:val="28"/>
          <w:szCs w:val="28"/>
        </w:rPr>
        <w:t>.</w:t>
      </w:r>
      <w:r w:rsidRPr="000F4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C79" w:rsidRPr="002220CF" w:rsidRDefault="00864C79" w:rsidP="003D0B4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220CF">
        <w:rPr>
          <w:rFonts w:ascii="Times New Roman" w:hAnsi="Times New Roman" w:cs="Times New Roman"/>
          <w:sz w:val="28"/>
          <w:szCs w:val="28"/>
        </w:rPr>
        <w:t>Принципы</w:t>
      </w:r>
      <w:r w:rsidR="002220CF" w:rsidRPr="002220CF">
        <w:rPr>
          <w:rFonts w:ascii="Times New Roman" w:hAnsi="Times New Roman" w:cs="Times New Roman"/>
          <w:sz w:val="28"/>
          <w:szCs w:val="28"/>
        </w:rPr>
        <w:t>,</w:t>
      </w:r>
      <w:r w:rsidRPr="002220CF">
        <w:rPr>
          <w:rFonts w:ascii="Times New Roman" w:hAnsi="Times New Roman" w:cs="Times New Roman"/>
          <w:sz w:val="28"/>
          <w:szCs w:val="28"/>
        </w:rPr>
        <w:t xml:space="preserve"> типы оценивания</w:t>
      </w:r>
      <w:r w:rsidR="002220CF" w:rsidRPr="002220CF">
        <w:rPr>
          <w:rFonts w:ascii="Times New Roman" w:hAnsi="Times New Roman" w:cs="Times New Roman"/>
          <w:sz w:val="28"/>
          <w:szCs w:val="28"/>
        </w:rPr>
        <w:t xml:space="preserve"> и </w:t>
      </w:r>
      <w:r w:rsidR="002220CF">
        <w:rPr>
          <w:rFonts w:ascii="Times New Roman" w:hAnsi="Times New Roman" w:cs="Times New Roman"/>
          <w:sz w:val="28"/>
          <w:szCs w:val="28"/>
        </w:rPr>
        <w:t>в</w:t>
      </w:r>
      <w:r w:rsidRPr="002220CF">
        <w:rPr>
          <w:rFonts w:ascii="Times New Roman" w:hAnsi="Times New Roman" w:cs="Times New Roman"/>
          <w:sz w:val="28"/>
          <w:szCs w:val="28"/>
        </w:rPr>
        <w:t>иды</w:t>
      </w:r>
      <w:r w:rsidR="002220CF">
        <w:rPr>
          <w:rFonts w:ascii="Times New Roman" w:hAnsi="Times New Roman" w:cs="Times New Roman"/>
          <w:sz w:val="28"/>
          <w:szCs w:val="28"/>
        </w:rPr>
        <w:t>,</w:t>
      </w:r>
      <w:r w:rsidRPr="002220CF">
        <w:rPr>
          <w:rFonts w:ascii="Times New Roman" w:hAnsi="Times New Roman" w:cs="Times New Roman"/>
          <w:sz w:val="28"/>
          <w:szCs w:val="28"/>
        </w:rPr>
        <w:t xml:space="preserve"> формы проверки знаний и умений студентов. </w:t>
      </w:r>
    </w:p>
    <w:p w:rsidR="007B4375" w:rsidRPr="000F4C77" w:rsidRDefault="00864C79" w:rsidP="003D0B4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F4C77">
        <w:rPr>
          <w:rFonts w:ascii="Times New Roman" w:hAnsi="Times New Roman" w:cs="Times New Roman"/>
          <w:sz w:val="28"/>
          <w:szCs w:val="28"/>
        </w:rPr>
        <w:t>М</w:t>
      </w:r>
      <w:r w:rsidRPr="000F4C77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етодика организации и управления </w:t>
      </w:r>
      <w:r w:rsidRPr="000F4C77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самостоятельной учебной деятел</w:t>
      </w:r>
      <w:r w:rsidRPr="000F4C77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ь</w:t>
      </w:r>
      <w:r w:rsidRPr="000F4C77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ностью </w:t>
      </w:r>
      <w:r w:rsidRPr="000F4C77">
        <w:rPr>
          <w:rFonts w:ascii="Times New Roman" w:hAnsi="Times New Roman" w:cs="Times New Roman"/>
          <w:color w:val="000000"/>
          <w:spacing w:val="2"/>
          <w:sz w:val="28"/>
          <w:szCs w:val="28"/>
        </w:rPr>
        <w:t>студента</w:t>
      </w:r>
      <w:r w:rsidR="00665708" w:rsidRPr="000F4C77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864C79" w:rsidRPr="00781D95" w:rsidRDefault="00864C79" w:rsidP="00864C7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72EC" w:rsidRDefault="002572EC" w:rsidP="00864C7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C79" w:rsidRPr="008462AB" w:rsidRDefault="00864C79" w:rsidP="00864C7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Старший преподаватель                                               Н.А. Окулич</w:t>
      </w:r>
    </w:p>
    <w:p w:rsidR="00864C79" w:rsidRDefault="00864C79" w:rsidP="00864C79">
      <w:pPr>
        <w:spacing w:after="0" w:line="240" w:lineRule="auto"/>
      </w:pPr>
    </w:p>
    <w:sectPr w:rsidR="00864C79" w:rsidSect="00D3163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4447A"/>
    <w:multiLevelType w:val="hybridMultilevel"/>
    <w:tmpl w:val="60CA7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1B"/>
    <w:rsid w:val="000F4C77"/>
    <w:rsid w:val="00162489"/>
    <w:rsid w:val="001B13CA"/>
    <w:rsid w:val="002220CF"/>
    <w:rsid w:val="002572EC"/>
    <w:rsid w:val="002768C6"/>
    <w:rsid w:val="002E666E"/>
    <w:rsid w:val="003D0B46"/>
    <w:rsid w:val="003F127D"/>
    <w:rsid w:val="00434C14"/>
    <w:rsid w:val="004762B7"/>
    <w:rsid w:val="0047639E"/>
    <w:rsid w:val="004F2C07"/>
    <w:rsid w:val="005674BD"/>
    <w:rsid w:val="005D352C"/>
    <w:rsid w:val="00665708"/>
    <w:rsid w:val="00781D95"/>
    <w:rsid w:val="007B4375"/>
    <w:rsid w:val="00864C79"/>
    <w:rsid w:val="008F1F52"/>
    <w:rsid w:val="009A17F4"/>
    <w:rsid w:val="009C081B"/>
    <w:rsid w:val="009D175D"/>
    <w:rsid w:val="00A53C03"/>
    <w:rsid w:val="00B05EFE"/>
    <w:rsid w:val="00CE1D51"/>
    <w:rsid w:val="00D12911"/>
    <w:rsid w:val="00D31633"/>
    <w:rsid w:val="00E02C2E"/>
    <w:rsid w:val="00F139C0"/>
    <w:rsid w:val="00F22CA9"/>
    <w:rsid w:val="00F2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C79"/>
    <w:pPr>
      <w:ind w:left="720"/>
      <w:contextualSpacing/>
    </w:pPr>
  </w:style>
  <w:style w:type="table" w:styleId="a4">
    <w:name w:val="Table Grid"/>
    <w:basedOn w:val="a1"/>
    <w:uiPriority w:val="59"/>
    <w:rsid w:val="00D3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C79"/>
    <w:pPr>
      <w:ind w:left="720"/>
      <w:contextualSpacing/>
    </w:pPr>
  </w:style>
  <w:style w:type="table" w:styleId="a4">
    <w:name w:val="Table Grid"/>
    <w:basedOn w:val="a1"/>
    <w:uiPriority w:val="59"/>
    <w:rsid w:val="00D3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ShaTar</dc:creator>
  <cp:lastModifiedBy>Natalia</cp:lastModifiedBy>
  <cp:revision>2</cp:revision>
  <cp:lastPrinted>2015-11-03T09:43:00Z</cp:lastPrinted>
  <dcterms:created xsi:type="dcterms:W3CDTF">2020-04-30T13:56:00Z</dcterms:created>
  <dcterms:modified xsi:type="dcterms:W3CDTF">2020-04-30T13:56:00Z</dcterms:modified>
</cp:coreProperties>
</file>